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62A3" w14:textId="77777777" w:rsidR="00A71DA3" w:rsidRDefault="00913C79">
      <w:pPr>
        <w:pStyle w:val="a3"/>
        <w:spacing w:beforeLines="100" w:before="312" w:afterLines="100" w:after="312" w:line="590" w:lineRule="exact"/>
        <w:ind w:rightChars="-83" w:right="-174"/>
        <w:jc w:val="center"/>
        <w:outlineLvl w:val="0"/>
        <w:rPr>
          <w:rFonts w:ascii="Times New Roman" w:eastAsia="方正小标宋简体" w:hAnsi="Times New Roman" w:cs="Times New Roman"/>
          <w:spacing w:val="-6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spacing w:val="-6"/>
          <w:sz w:val="44"/>
          <w:szCs w:val="44"/>
          <w:lang w:eastAsia="zh-CN"/>
        </w:rPr>
        <w:t>院</w:t>
      </w:r>
      <w:r>
        <w:rPr>
          <w:rFonts w:ascii="Times New Roman" w:eastAsia="方正小标宋简体" w:hAnsi="Times New Roman" w:cs="Times New Roman" w:hint="eastAsia"/>
          <w:spacing w:val="-6"/>
          <w:sz w:val="44"/>
          <w:szCs w:val="44"/>
          <w:lang w:eastAsia="zh-CN"/>
        </w:rPr>
        <w:t>文稿排版设计服务</w:t>
      </w:r>
      <w:r>
        <w:rPr>
          <w:rFonts w:ascii="Times New Roman" w:eastAsia="方正小标宋简体" w:hAnsi="Times New Roman" w:cs="Times New Roman"/>
          <w:spacing w:val="-6"/>
          <w:sz w:val="44"/>
          <w:szCs w:val="44"/>
          <w:lang w:eastAsia="zh-CN"/>
        </w:rPr>
        <w:t>询价要素</w:t>
      </w:r>
    </w:p>
    <w:p w14:paraId="1F3D27D8" w14:textId="77777777" w:rsidR="00A71DA3" w:rsidRDefault="00913C79">
      <w:pPr>
        <w:pStyle w:val="a3"/>
        <w:numPr>
          <w:ilvl w:val="0"/>
          <w:numId w:val="1"/>
        </w:numPr>
        <w:spacing w:line="590" w:lineRule="exact"/>
        <w:ind w:firstLine="660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项目名称：</w:t>
      </w: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2026</w:t>
      </w: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年</w:t>
      </w: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成都市经济发展研究院（成都市经济信息中心）</w:t>
      </w: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文稿设计排版服务</w:t>
      </w:r>
    </w:p>
    <w:p w14:paraId="7D72591D" w14:textId="77777777" w:rsidR="00A71DA3" w:rsidRDefault="00913C79">
      <w:pPr>
        <w:pStyle w:val="a3"/>
        <w:spacing w:line="590" w:lineRule="exact"/>
        <w:ind w:left="630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二、采购需求</w:t>
      </w:r>
    </w:p>
    <w:p w14:paraId="441C0A39" w14:textId="77777777" w:rsidR="00A71DA3" w:rsidRDefault="00A71DA3">
      <w:pPr>
        <w:spacing w:line="103" w:lineRule="auto"/>
        <w:rPr>
          <w:sz w:val="2"/>
        </w:rPr>
      </w:pPr>
    </w:p>
    <w:tbl>
      <w:tblPr>
        <w:tblStyle w:val="TableNormal"/>
        <w:tblW w:w="903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2428"/>
        <w:gridCol w:w="5818"/>
      </w:tblGrid>
      <w:tr w:rsidR="00A71DA3" w14:paraId="57D14C9B" w14:textId="77777777">
        <w:trPr>
          <w:trHeight w:val="418"/>
        </w:trPr>
        <w:tc>
          <w:tcPr>
            <w:tcW w:w="787" w:type="dxa"/>
          </w:tcPr>
          <w:p w14:paraId="7D99B226" w14:textId="77777777" w:rsidR="00A71DA3" w:rsidRDefault="00913C79">
            <w:pPr>
              <w:pStyle w:val="TableText"/>
              <w:spacing w:before="61" w:line="222" w:lineRule="auto"/>
              <w:ind w:left="125"/>
              <w:jc w:val="center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5"/>
              </w:rPr>
              <w:t>序号</w:t>
            </w:r>
            <w:proofErr w:type="spellEnd"/>
          </w:p>
        </w:tc>
        <w:tc>
          <w:tcPr>
            <w:tcW w:w="2428" w:type="dxa"/>
          </w:tcPr>
          <w:p w14:paraId="3BBD07D9" w14:textId="77777777" w:rsidR="00A71DA3" w:rsidRDefault="00913C79">
            <w:pPr>
              <w:pStyle w:val="TableText"/>
              <w:spacing w:before="61" w:line="219" w:lineRule="auto"/>
              <w:ind w:left="814"/>
              <w:jc w:val="center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5"/>
              </w:rPr>
              <w:t>询价要素</w:t>
            </w:r>
            <w:proofErr w:type="spellEnd"/>
          </w:p>
        </w:tc>
        <w:tc>
          <w:tcPr>
            <w:tcW w:w="5818" w:type="dxa"/>
          </w:tcPr>
          <w:p w14:paraId="60D1198B" w14:textId="77777777" w:rsidR="00A71DA3" w:rsidRDefault="00913C79">
            <w:pPr>
              <w:pStyle w:val="TableText"/>
              <w:spacing w:before="60" w:line="220" w:lineRule="auto"/>
              <w:ind w:left="592"/>
              <w:jc w:val="center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4"/>
              </w:rPr>
              <w:t>采购需求</w:t>
            </w:r>
            <w:proofErr w:type="spellEnd"/>
          </w:p>
        </w:tc>
      </w:tr>
      <w:tr w:rsidR="00A71DA3" w14:paraId="11B1F2CE" w14:textId="77777777">
        <w:trPr>
          <w:trHeight w:val="844"/>
        </w:trPr>
        <w:tc>
          <w:tcPr>
            <w:tcW w:w="787" w:type="dxa"/>
            <w:vAlign w:val="center"/>
          </w:tcPr>
          <w:p w14:paraId="7F982B74" w14:textId="77777777" w:rsidR="00A71DA3" w:rsidRDefault="00A71DA3">
            <w:pPr>
              <w:spacing w:line="245" w:lineRule="auto"/>
              <w:jc w:val="both"/>
              <w:rPr>
                <w:rFonts w:asciiTheme="minorEastAsia" w:eastAsiaTheme="minorEastAsia" w:hAnsiTheme="minorEastAsia" w:cstheme="minorEastAsia" w:hint="eastAsia"/>
              </w:rPr>
            </w:pPr>
          </w:p>
          <w:p w14:paraId="79953235" w14:textId="77777777" w:rsidR="00A71DA3" w:rsidRDefault="00913C79">
            <w:pPr>
              <w:spacing w:before="81" w:line="189" w:lineRule="auto"/>
              <w:ind w:left="354"/>
              <w:jc w:val="both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1</w:t>
            </w:r>
          </w:p>
        </w:tc>
        <w:tc>
          <w:tcPr>
            <w:tcW w:w="2428" w:type="dxa"/>
            <w:vAlign w:val="center"/>
          </w:tcPr>
          <w:p w14:paraId="7D59B316" w14:textId="77777777" w:rsidR="00A71DA3" w:rsidRDefault="00913C79">
            <w:pPr>
              <w:pStyle w:val="TableText"/>
              <w:spacing w:before="261" w:line="220" w:lineRule="auto"/>
              <w:ind w:left="114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4"/>
              </w:rPr>
              <w:t>采购目标与用途</w:t>
            </w:r>
            <w:proofErr w:type="spellEnd"/>
          </w:p>
        </w:tc>
        <w:tc>
          <w:tcPr>
            <w:tcW w:w="5818" w:type="dxa"/>
          </w:tcPr>
          <w:p w14:paraId="3BE9C8B9" w14:textId="77777777" w:rsidR="00A71DA3" w:rsidRDefault="00913C79">
            <w:pPr>
              <w:pStyle w:val="TableText"/>
              <w:spacing w:before="51" w:line="258" w:lineRule="auto"/>
              <w:ind w:left="115" w:right="97" w:firstLine="6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为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院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撰写、编制的各类文稿提供定制化设计排版服务，包括封面设计、内页设计排版、各类图表、表格设计、制作等。</w:t>
            </w:r>
          </w:p>
        </w:tc>
      </w:tr>
      <w:tr w:rsidR="00A71DA3" w14:paraId="72C61C18" w14:textId="77777777">
        <w:trPr>
          <w:trHeight w:val="425"/>
        </w:trPr>
        <w:tc>
          <w:tcPr>
            <w:tcW w:w="787" w:type="dxa"/>
            <w:vAlign w:val="center"/>
          </w:tcPr>
          <w:p w14:paraId="6B204F8D" w14:textId="77777777" w:rsidR="00A71DA3" w:rsidRDefault="00913C79">
            <w:pPr>
              <w:spacing w:before="119" w:line="189" w:lineRule="auto"/>
              <w:ind w:left="327"/>
              <w:jc w:val="both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</w:t>
            </w:r>
          </w:p>
        </w:tc>
        <w:tc>
          <w:tcPr>
            <w:tcW w:w="2428" w:type="dxa"/>
            <w:vAlign w:val="center"/>
          </w:tcPr>
          <w:p w14:paraId="368C0A3B" w14:textId="77777777" w:rsidR="00A71DA3" w:rsidRDefault="00913C79">
            <w:pPr>
              <w:pStyle w:val="TableText"/>
              <w:spacing w:before="52" w:line="220" w:lineRule="auto"/>
              <w:ind w:left="116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4"/>
              </w:rPr>
              <w:t>标的物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pacing w:val="-4"/>
              </w:rPr>
              <w:t>/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4"/>
              </w:rPr>
              <w:t>服务名称</w:t>
            </w:r>
            <w:proofErr w:type="spellEnd"/>
          </w:p>
        </w:tc>
        <w:tc>
          <w:tcPr>
            <w:tcW w:w="5818" w:type="dxa"/>
          </w:tcPr>
          <w:p w14:paraId="07F9E014" w14:textId="77777777" w:rsidR="00A71DA3" w:rsidRDefault="00913C79">
            <w:pPr>
              <w:pStyle w:val="TableText"/>
              <w:spacing w:before="52" w:line="220" w:lineRule="auto"/>
              <w:ind w:left="119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2026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成都市经济发展研究院（成都市经济信息中心）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文稿设计排版服务</w:t>
            </w:r>
          </w:p>
        </w:tc>
      </w:tr>
      <w:tr w:rsidR="00A71DA3" w14:paraId="4AC44BCB" w14:textId="77777777">
        <w:trPr>
          <w:trHeight w:val="844"/>
        </w:trPr>
        <w:tc>
          <w:tcPr>
            <w:tcW w:w="787" w:type="dxa"/>
            <w:vAlign w:val="center"/>
          </w:tcPr>
          <w:p w14:paraId="5E86B70E" w14:textId="77777777" w:rsidR="00A71DA3" w:rsidRDefault="00A71DA3">
            <w:pPr>
              <w:spacing w:line="246" w:lineRule="auto"/>
              <w:jc w:val="both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  <w:p w14:paraId="01D0E596" w14:textId="77777777" w:rsidR="00A71DA3" w:rsidRDefault="00913C79">
            <w:pPr>
              <w:spacing w:before="80" w:line="189" w:lineRule="auto"/>
              <w:ind w:left="333"/>
              <w:jc w:val="both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3</w:t>
            </w:r>
          </w:p>
        </w:tc>
        <w:tc>
          <w:tcPr>
            <w:tcW w:w="2428" w:type="dxa"/>
            <w:vAlign w:val="center"/>
          </w:tcPr>
          <w:p w14:paraId="213DA980" w14:textId="77777777" w:rsidR="00A71DA3" w:rsidRDefault="00913C79">
            <w:pPr>
              <w:pStyle w:val="TableText"/>
              <w:spacing w:before="263" w:line="220" w:lineRule="auto"/>
              <w:ind w:left="12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5"/>
              </w:rPr>
              <w:t>功能性能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pacing w:val="-5"/>
              </w:rPr>
              <w:t>/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5"/>
              </w:rPr>
              <w:t>服务要求</w:t>
            </w:r>
            <w:proofErr w:type="spellEnd"/>
          </w:p>
        </w:tc>
        <w:tc>
          <w:tcPr>
            <w:tcW w:w="5818" w:type="dxa"/>
          </w:tcPr>
          <w:p w14:paraId="1779313E" w14:textId="77777777" w:rsidR="00A71DA3" w:rsidRDefault="00913C79">
            <w:pPr>
              <w:pStyle w:val="TableText"/>
              <w:numPr>
                <w:ilvl w:val="0"/>
                <w:numId w:val="2"/>
              </w:numPr>
              <w:spacing w:before="51" w:line="258" w:lineRule="auto"/>
              <w:ind w:left="117" w:right="143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提供完整的服务方案、服务计划，对所需的服务材料做好准备。</w:t>
            </w:r>
          </w:p>
          <w:p w14:paraId="268C7E69" w14:textId="77777777" w:rsidR="00A71DA3" w:rsidRDefault="00913C79">
            <w:pPr>
              <w:pStyle w:val="TableText"/>
              <w:numPr>
                <w:ilvl w:val="0"/>
                <w:numId w:val="2"/>
              </w:numPr>
              <w:spacing w:before="51" w:line="258" w:lineRule="auto"/>
              <w:ind w:left="117" w:right="143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对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院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有关成果和资料进行了解，掌握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院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设计排版成果和资料的载体、形式、需求等。</w:t>
            </w:r>
          </w:p>
          <w:p w14:paraId="59094461" w14:textId="77777777" w:rsidR="00A71DA3" w:rsidRDefault="00913C79">
            <w:pPr>
              <w:pStyle w:val="TableText"/>
              <w:numPr>
                <w:ilvl w:val="0"/>
                <w:numId w:val="2"/>
              </w:numPr>
              <w:spacing w:before="51" w:line="258" w:lineRule="auto"/>
              <w:ind w:left="117" w:right="143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熟悉皮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书报告、会议手册、宣传画册等设计排版的一般规律与要求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设计元素和语言应符合有关规定要求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。</w:t>
            </w:r>
          </w:p>
          <w:p w14:paraId="05F77D07" w14:textId="77777777" w:rsidR="00A71DA3" w:rsidRDefault="00913C79">
            <w:pPr>
              <w:pStyle w:val="TableText"/>
              <w:numPr>
                <w:ilvl w:val="0"/>
                <w:numId w:val="2"/>
              </w:numPr>
              <w:spacing w:before="51" w:line="258" w:lineRule="auto"/>
              <w:ind w:left="117" w:right="143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提供全面的服务保障安排，可提供畅通的沟通对话机制，以及前期策划、专项跟踪、样稿制作的全流程服务。</w:t>
            </w:r>
          </w:p>
          <w:p w14:paraId="06A9A405" w14:textId="77777777" w:rsidR="00A71DA3" w:rsidRDefault="00913C79">
            <w:pPr>
              <w:pStyle w:val="TableText"/>
              <w:numPr>
                <w:ilvl w:val="0"/>
                <w:numId w:val="2"/>
              </w:numPr>
              <w:spacing w:before="51" w:line="258" w:lineRule="auto"/>
              <w:ind w:left="117" w:right="143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由专业排版人员进行设计排版和提供电子版样书，最终效果由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院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审定确认。</w:t>
            </w:r>
          </w:p>
          <w:p w14:paraId="15A5005A" w14:textId="77777777" w:rsidR="00A71DA3" w:rsidRDefault="00913C79">
            <w:pPr>
              <w:pStyle w:val="TableText"/>
              <w:numPr>
                <w:ilvl w:val="0"/>
                <w:numId w:val="2"/>
              </w:numPr>
              <w:spacing w:before="51" w:line="258" w:lineRule="auto"/>
              <w:ind w:left="117" w:right="143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具体报价内容详见附表。</w:t>
            </w:r>
          </w:p>
        </w:tc>
      </w:tr>
      <w:tr w:rsidR="00A71DA3" w14:paraId="16D7669F" w14:textId="77777777">
        <w:trPr>
          <w:trHeight w:val="424"/>
        </w:trPr>
        <w:tc>
          <w:tcPr>
            <w:tcW w:w="787" w:type="dxa"/>
            <w:vAlign w:val="center"/>
          </w:tcPr>
          <w:p w14:paraId="5D5C2BED" w14:textId="77777777" w:rsidR="00A71DA3" w:rsidRDefault="00913C79">
            <w:pPr>
              <w:spacing w:before="120" w:line="189" w:lineRule="auto"/>
              <w:ind w:left="326"/>
              <w:jc w:val="both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4</w:t>
            </w:r>
          </w:p>
        </w:tc>
        <w:tc>
          <w:tcPr>
            <w:tcW w:w="2428" w:type="dxa"/>
            <w:vAlign w:val="center"/>
          </w:tcPr>
          <w:p w14:paraId="24D4BD89" w14:textId="77777777" w:rsidR="00A71DA3" w:rsidRDefault="00913C79">
            <w:pPr>
              <w:pStyle w:val="TableText"/>
              <w:spacing w:before="55" w:line="220" w:lineRule="auto"/>
              <w:ind w:left="117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5"/>
              </w:rPr>
              <w:t>数量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pacing w:val="-5"/>
              </w:rPr>
              <w:t>/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5"/>
              </w:rPr>
              <w:t>服务期限</w:t>
            </w:r>
            <w:proofErr w:type="spellEnd"/>
          </w:p>
        </w:tc>
        <w:tc>
          <w:tcPr>
            <w:tcW w:w="5818" w:type="dxa"/>
          </w:tcPr>
          <w:p w14:paraId="7E142432" w14:textId="77777777" w:rsidR="00A71DA3" w:rsidRDefault="00913C79">
            <w:pPr>
              <w:pStyle w:val="TableText"/>
              <w:spacing w:before="55" w:line="220" w:lineRule="auto"/>
              <w:ind w:left="117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年</w:t>
            </w:r>
          </w:p>
        </w:tc>
      </w:tr>
      <w:tr w:rsidR="00A71DA3" w14:paraId="59F5DE46" w14:textId="77777777">
        <w:trPr>
          <w:trHeight w:val="425"/>
        </w:trPr>
        <w:tc>
          <w:tcPr>
            <w:tcW w:w="787" w:type="dxa"/>
            <w:vAlign w:val="center"/>
          </w:tcPr>
          <w:p w14:paraId="6B2E9475" w14:textId="77777777" w:rsidR="00A71DA3" w:rsidRDefault="00913C79">
            <w:pPr>
              <w:spacing w:before="124" w:line="186" w:lineRule="auto"/>
              <w:ind w:left="335"/>
              <w:jc w:val="both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5</w:t>
            </w:r>
          </w:p>
        </w:tc>
        <w:tc>
          <w:tcPr>
            <w:tcW w:w="2428" w:type="dxa"/>
            <w:vAlign w:val="center"/>
          </w:tcPr>
          <w:p w14:paraId="7DDE181A" w14:textId="77777777" w:rsidR="00A71DA3" w:rsidRDefault="00913C79">
            <w:pPr>
              <w:pStyle w:val="TableText"/>
              <w:spacing w:before="55" w:line="220" w:lineRule="auto"/>
              <w:ind w:left="121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6"/>
              </w:rPr>
              <w:t>商务要求</w:t>
            </w:r>
            <w:proofErr w:type="spellEnd"/>
          </w:p>
        </w:tc>
        <w:tc>
          <w:tcPr>
            <w:tcW w:w="5818" w:type="dxa"/>
          </w:tcPr>
          <w:p w14:paraId="1A0EADA4" w14:textId="77777777" w:rsidR="00A71DA3" w:rsidRDefault="00913C79">
            <w:pPr>
              <w:pStyle w:val="TableText"/>
              <w:spacing w:before="55" w:line="220" w:lineRule="auto"/>
              <w:ind w:left="117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对设计排版成品提供质量保证，若不符合规范要求的，应按要求进行修改，并保证有专门售后人员及时解决出现的问题。</w:t>
            </w:r>
          </w:p>
          <w:p w14:paraId="002EA5FB" w14:textId="77777777" w:rsidR="00A71DA3" w:rsidRDefault="00913C79">
            <w:pPr>
              <w:pStyle w:val="TableText"/>
              <w:spacing w:before="55" w:line="220" w:lineRule="auto"/>
              <w:ind w:left="117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对所印刷的内容采取保密措施，并承担相应保密责任。</w:t>
            </w:r>
          </w:p>
        </w:tc>
      </w:tr>
      <w:tr w:rsidR="00A71DA3" w14:paraId="106116DC" w14:textId="77777777">
        <w:trPr>
          <w:trHeight w:val="429"/>
        </w:trPr>
        <w:tc>
          <w:tcPr>
            <w:tcW w:w="787" w:type="dxa"/>
            <w:vAlign w:val="center"/>
          </w:tcPr>
          <w:p w14:paraId="6386D0CC" w14:textId="77777777" w:rsidR="00A71DA3" w:rsidRDefault="00913C79">
            <w:pPr>
              <w:spacing w:before="120" w:line="189" w:lineRule="auto"/>
              <w:ind w:left="334"/>
              <w:jc w:val="both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6</w:t>
            </w:r>
          </w:p>
        </w:tc>
        <w:tc>
          <w:tcPr>
            <w:tcW w:w="2428" w:type="dxa"/>
            <w:vAlign w:val="center"/>
          </w:tcPr>
          <w:p w14:paraId="5833B114" w14:textId="77777777" w:rsidR="00A71DA3" w:rsidRDefault="00913C79">
            <w:pPr>
              <w:pStyle w:val="TableText"/>
              <w:spacing w:before="55" w:line="221" w:lineRule="auto"/>
              <w:ind w:left="116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6"/>
              </w:rPr>
              <w:t>其他</w:t>
            </w:r>
            <w:proofErr w:type="spellEnd"/>
          </w:p>
        </w:tc>
        <w:tc>
          <w:tcPr>
            <w:tcW w:w="5818" w:type="dxa"/>
          </w:tcPr>
          <w:p w14:paraId="45713FE5" w14:textId="77777777" w:rsidR="00A71DA3" w:rsidRDefault="00913C79">
            <w:pPr>
              <w:pStyle w:val="TableText"/>
              <w:spacing w:before="55" w:line="221" w:lineRule="auto"/>
              <w:ind w:left="115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4"/>
                <w:lang w:eastAsia="zh-CN"/>
              </w:rPr>
              <w:t>报价相关资料（资质文件、报价单、承诺函等）需加盖鲜章，在截至时间签提交，逾期无效</w:t>
            </w:r>
          </w:p>
        </w:tc>
      </w:tr>
    </w:tbl>
    <w:p w14:paraId="2356C867" w14:textId="77777777" w:rsidR="00A71DA3" w:rsidRDefault="00A71DA3" w:rsidP="008734FD">
      <w:pPr>
        <w:spacing w:line="315" w:lineRule="auto"/>
        <w:rPr>
          <w:lang w:eastAsia="zh-CN"/>
        </w:rPr>
      </w:pPr>
    </w:p>
    <w:sectPr w:rsidR="00A71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25006A"/>
    <w:multiLevelType w:val="singleLevel"/>
    <w:tmpl w:val="9E25006A"/>
    <w:lvl w:ilvl="0">
      <w:start w:val="1"/>
      <w:numFmt w:val="chineseCounting"/>
      <w:suff w:val="nothing"/>
      <w:lvlText w:val="%1、"/>
      <w:lvlJc w:val="left"/>
      <w:pPr>
        <w:ind w:left="-30"/>
      </w:pPr>
      <w:rPr>
        <w:rFonts w:hint="eastAsia"/>
      </w:rPr>
    </w:lvl>
  </w:abstractNum>
  <w:abstractNum w:abstractNumId="1" w15:restartNumberingAfterBreak="0">
    <w:nsid w:val="7349981E"/>
    <w:multiLevelType w:val="singleLevel"/>
    <w:tmpl w:val="7349981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76904521">
    <w:abstractNumId w:val="0"/>
  </w:num>
  <w:num w:numId="2" w16cid:durableId="682130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NmODFhMmE4N2NjZGEyMGFhZTdmNzVjMDE3MzU1NzIifQ=="/>
  </w:docVars>
  <w:rsids>
    <w:rsidRoot w:val="57CB2345"/>
    <w:rsid w:val="005F5891"/>
    <w:rsid w:val="008734FD"/>
    <w:rsid w:val="00913C79"/>
    <w:rsid w:val="00A71DA3"/>
    <w:rsid w:val="1101759C"/>
    <w:rsid w:val="1A2850BA"/>
    <w:rsid w:val="3195152F"/>
    <w:rsid w:val="387D471B"/>
    <w:rsid w:val="406760A8"/>
    <w:rsid w:val="40D749EB"/>
    <w:rsid w:val="57CB2345"/>
    <w:rsid w:val="5C992748"/>
    <w:rsid w:val="680A1151"/>
    <w:rsid w:val="7BA3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D37799-8C28-4FCC-A65C-96AC34D2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31"/>
      <w:szCs w:val="31"/>
    </w:r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274</Words>
  <Characters>291</Characters>
  <Application>Microsoft Office Word</Application>
  <DocSecurity>0</DocSecurity>
  <Lines>48</Lines>
  <Paragraphs>47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孙清</dc:creator>
  <cp:lastModifiedBy>文娟 易</cp:lastModifiedBy>
  <cp:revision>2</cp:revision>
  <dcterms:created xsi:type="dcterms:W3CDTF">2026-01-16T02:00:00Z</dcterms:created>
  <dcterms:modified xsi:type="dcterms:W3CDTF">2026-02-10T07:27:00Z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4FCBF6B171754F7DB57FEED192216847_11</vt:lpwstr>
  </property>
  <property fmtid="{D5CDD505-2E9C-101B-9397-08002B2CF9AE}" pid="4" name="KSOTemplateDocerSaveRecord">
    <vt:lpwstr>eyJoZGlkIjoiNDIzNmVkMjBjNzdjMDcwNDlhMThhOTQ3NjI1NDQ2MTMiLCJ1c2VySWQiOiI1MTE3MDM0NTYifQ==</vt:lpwstr>
  </property>
</Properties>
</file>