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CF98">
      <w:pPr>
        <w:tabs>
          <w:tab w:val="center" w:pos="6979"/>
          <w:tab w:val="right" w:pos="13958"/>
        </w:tabs>
        <w:spacing w:line="560" w:lineRule="exact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</w:t>
      </w:r>
    </w:p>
    <w:p w14:paraId="477ABAFE">
      <w:pPr>
        <w:tabs>
          <w:tab w:val="center" w:pos="6979"/>
          <w:tab w:val="right" w:pos="13958"/>
        </w:tabs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32"/>
          <w:szCs w:val="32"/>
        </w:rPr>
      </w:pPr>
      <w:r>
        <w:rPr>
          <w:rFonts w:hint="eastAsia" w:ascii="方正小标宋简体" w:hAnsi="仿宋" w:eastAsia="方正小标宋简体" w:cs="仿宋"/>
          <w:bCs/>
          <w:sz w:val="32"/>
          <w:szCs w:val="32"/>
        </w:rPr>
        <w:t>成都市哲学社会科学研究中心“成都市城市高质量发展智库”202</w:t>
      </w:r>
      <w:r>
        <w:rPr>
          <w:rFonts w:hint="eastAsia" w:ascii="方正小标宋简体" w:hAnsi="仿宋" w:eastAsia="方正小标宋简体" w:cs="仿宋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bCs/>
          <w:sz w:val="32"/>
          <w:szCs w:val="32"/>
        </w:rPr>
        <w:t>年度课题拟立项名单</w:t>
      </w:r>
    </w:p>
    <w:p w14:paraId="5E1F461F">
      <w:pPr>
        <w:keepNext w:val="0"/>
        <w:keepLines w:val="0"/>
        <w:pageBreakBefore w:val="0"/>
        <w:widowControl w:val="0"/>
        <w:tabs>
          <w:tab w:val="center" w:pos="6979"/>
          <w:tab w:val="right" w:pos="139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139"/>
        <w:gridCol w:w="1477"/>
        <w:gridCol w:w="2111"/>
      </w:tblGrid>
      <w:tr w14:paraId="667C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20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92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题目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A0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4E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1DB4E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AC4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一般资助项目</w:t>
            </w:r>
          </w:p>
        </w:tc>
      </w:tr>
      <w:tr w14:paraId="02D2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公安视角下的低空安全风险与适应性治理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齐浩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四川警察学院</w:t>
            </w:r>
          </w:p>
        </w:tc>
      </w:tr>
      <w:tr w14:paraId="0A3D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完整社区“一老一幼”服务设施供需匹配测度与优化策略研究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常颖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四川省城乡建设研究院</w:t>
            </w:r>
          </w:p>
        </w:tc>
      </w:tr>
      <w:tr w14:paraId="104D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E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西南地区城市绿色全要素生产率研究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万程成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贵州财经大学</w:t>
            </w:r>
          </w:p>
        </w:tc>
      </w:tr>
      <w:tr w14:paraId="1637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公园城市目标下成都公园系统降温减碳机制与规划响应研究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曾鹏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重庆交通大学</w:t>
            </w:r>
          </w:p>
        </w:tc>
      </w:tr>
      <w:tr w14:paraId="1CCB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一般自筹项目</w:t>
            </w:r>
          </w:p>
        </w:tc>
      </w:tr>
      <w:tr w14:paraId="33EC0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生物医药产业的协同发展与能级提升研究——助推成都超大特大城市竞争力建设的路径分析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四川大学华西药学院</w:t>
            </w:r>
          </w:p>
        </w:tc>
      </w:tr>
      <w:tr w14:paraId="6A7F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供需视角下超大城市“平急两用”公共基础设施韧性评价与优化路径研究——以成都市为例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伍佳宁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成都职业技术学院</w:t>
            </w:r>
          </w:p>
        </w:tc>
      </w:tr>
      <w:tr w14:paraId="3FFD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9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内涵式发展导向下完整社区公共服务均等化协同规划研究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李万渠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四川水利职业技术学院建筑工程学院</w:t>
            </w:r>
          </w:p>
        </w:tc>
      </w:tr>
      <w:tr w14:paraId="4290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绿色低碳转型背景下超大城市生态环境风险评估与治理路径研究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北京建筑大学</w:t>
            </w:r>
          </w:p>
        </w:tc>
      </w:tr>
    </w:tbl>
    <w:p w14:paraId="4EE6537F">
      <w:pPr>
        <w:spacing w:line="580" w:lineRule="exact"/>
        <w:ind w:right="-58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OGViYjE1YzFmNTgwYmI4NTZlNmFhOTRjMmNkY2QifQ=="/>
  </w:docVars>
  <w:rsids>
    <w:rsidRoot w:val="008D0135"/>
    <w:rsid w:val="00074400"/>
    <w:rsid w:val="000A0FD5"/>
    <w:rsid w:val="00126C9A"/>
    <w:rsid w:val="001C1A06"/>
    <w:rsid w:val="00465180"/>
    <w:rsid w:val="005B44E8"/>
    <w:rsid w:val="005C1EA6"/>
    <w:rsid w:val="00664DF9"/>
    <w:rsid w:val="0069435A"/>
    <w:rsid w:val="0077174D"/>
    <w:rsid w:val="0079445E"/>
    <w:rsid w:val="008D0135"/>
    <w:rsid w:val="009264FE"/>
    <w:rsid w:val="00A8351A"/>
    <w:rsid w:val="00A83E6C"/>
    <w:rsid w:val="00CA6904"/>
    <w:rsid w:val="00D2005F"/>
    <w:rsid w:val="00E43F03"/>
    <w:rsid w:val="00F21E0C"/>
    <w:rsid w:val="1A8677CF"/>
    <w:rsid w:val="1FEB532F"/>
    <w:rsid w:val="20B269B5"/>
    <w:rsid w:val="2E0423DE"/>
    <w:rsid w:val="31114221"/>
    <w:rsid w:val="3B255741"/>
    <w:rsid w:val="3ECD05CA"/>
    <w:rsid w:val="3F696545"/>
    <w:rsid w:val="419668E9"/>
    <w:rsid w:val="448B7AA4"/>
    <w:rsid w:val="4B887AF0"/>
    <w:rsid w:val="5ADC3431"/>
    <w:rsid w:val="5B700B86"/>
    <w:rsid w:val="5C2E2250"/>
    <w:rsid w:val="5E9465B6"/>
    <w:rsid w:val="624D0F56"/>
    <w:rsid w:val="66C33EDD"/>
    <w:rsid w:val="6A291C04"/>
    <w:rsid w:val="6C615D2A"/>
    <w:rsid w:val="725B414A"/>
    <w:rsid w:val="755E4E52"/>
    <w:rsid w:val="76EE19B1"/>
    <w:rsid w:val="797E5812"/>
    <w:rsid w:val="79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384</Characters>
  <Lines>5</Lines>
  <Paragraphs>1</Paragraphs>
  <TotalTime>1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2022-10-21T02:35:00Z</dcterms:created>
  <dc:creator>Lenovo</dc:creator>
  <cp:lastModifiedBy>顾雯婷</cp:lastModifiedBy>
  <dcterms:modified xsi:type="dcterms:W3CDTF">2025-11-27T08:26:12Z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ED37AD25A2A64EBF8E4A956253B6A7D1</vt:lpwstr>
  </property>
  <property fmtid="{D5CDD505-2E9C-101B-9397-08002B2CF9AE}" pid="4" name="KSOTemplateDocerSaveRecord">
    <vt:lpwstr>eyJoZGlkIjoiYzc5MjNmOGZiNjU4OTUyN2I0ZmVhZDQ2MmE5N2NmMDEiLCJ1c2VySWQiOiI1Mzc0MDExNzQifQ==</vt:lpwstr>
  </property>
</Properties>
</file>