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5E2E" w14:textId="06D5DCFA" w:rsidR="00AB5843" w:rsidRPr="00C91FA4" w:rsidRDefault="00000000" w:rsidP="00C91FA4">
      <w:pPr>
        <w:spacing w:line="600" w:lineRule="exact"/>
        <w:rPr>
          <w:rFonts w:ascii="Times New Roman" w:eastAsia="仿宋_GB2312" w:hAnsi="Times New Roman"/>
          <w:sz w:val="28"/>
          <w:szCs w:val="28"/>
        </w:rPr>
      </w:pPr>
      <w:r w:rsidRPr="00C91FA4">
        <w:rPr>
          <w:rFonts w:ascii="Times New Roman" w:eastAsia="仿宋_GB2312" w:hAnsi="Times New Roman" w:hint="eastAsia"/>
          <w:sz w:val="28"/>
          <w:szCs w:val="28"/>
        </w:rPr>
        <w:t>附件</w:t>
      </w:r>
    </w:p>
    <w:p w14:paraId="6555CBBF" w14:textId="77777777" w:rsidR="00AB5843" w:rsidRDefault="00000000">
      <w:pPr>
        <w:spacing w:line="600" w:lineRule="exact"/>
        <w:ind w:firstLineChars="200" w:firstLine="723"/>
        <w:jc w:val="center"/>
        <w:rPr>
          <w:rFonts w:ascii="Times New Roman" w:eastAsia="仿宋_GB2312" w:hAnsi="Times New Roman"/>
          <w:b/>
          <w:bCs/>
          <w:sz w:val="36"/>
          <w:szCs w:val="36"/>
        </w:rPr>
      </w:pPr>
      <w:r>
        <w:rPr>
          <w:rFonts w:ascii="Times New Roman" w:eastAsia="仿宋_GB2312" w:hAnsi="Times New Roman" w:hint="eastAsia"/>
          <w:b/>
          <w:bCs/>
          <w:sz w:val="36"/>
          <w:szCs w:val="36"/>
        </w:rPr>
        <w:t>市场调查回函</w:t>
      </w:r>
    </w:p>
    <w:tbl>
      <w:tblPr>
        <w:tblStyle w:val="a4"/>
        <w:tblW w:w="10129" w:type="dxa"/>
        <w:jc w:val="center"/>
        <w:tblLayout w:type="fixed"/>
        <w:tblLook w:val="04A0" w:firstRow="1" w:lastRow="0" w:firstColumn="1" w:lastColumn="0" w:noHBand="0" w:noVBand="1"/>
      </w:tblPr>
      <w:tblGrid>
        <w:gridCol w:w="2683"/>
        <w:gridCol w:w="5870"/>
        <w:gridCol w:w="1576"/>
      </w:tblGrid>
      <w:tr w:rsidR="00AB5843" w14:paraId="23F4273E" w14:textId="77777777" w:rsidTr="00650C4F">
        <w:trPr>
          <w:trHeight w:val="915"/>
          <w:jc w:val="center"/>
        </w:trPr>
        <w:tc>
          <w:tcPr>
            <w:tcW w:w="2683" w:type="dxa"/>
          </w:tcPr>
          <w:p w14:paraId="277651B4" w14:textId="77777777" w:rsidR="00AB5843" w:rsidRPr="000D572F" w:rsidRDefault="00000000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D572F"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7446" w:type="dxa"/>
            <w:gridSpan w:val="2"/>
          </w:tcPr>
          <w:p w14:paraId="01292EC7" w14:textId="77777777" w:rsidR="00AB5843" w:rsidRPr="000D572F" w:rsidRDefault="00000000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D572F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0D572F">
              <w:rPr>
                <w:sz w:val="28"/>
                <w:szCs w:val="28"/>
                <w:u w:val="single"/>
              </w:rPr>
              <w:t xml:space="preserve">         </w:t>
            </w:r>
            <w:r w:rsidRPr="00C45254">
              <w:rPr>
                <w:rFonts w:hint="eastAsia"/>
                <w:b/>
                <w:bCs/>
                <w:sz w:val="28"/>
                <w:szCs w:val="28"/>
                <w:highlight w:val="yellow"/>
                <w:u w:val="single"/>
              </w:rPr>
              <w:t>填写名称</w:t>
            </w:r>
            <w:r w:rsidRPr="000D572F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0D572F">
              <w:rPr>
                <w:sz w:val="28"/>
                <w:szCs w:val="28"/>
                <w:u w:val="single"/>
              </w:rPr>
              <w:t xml:space="preserve">      </w:t>
            </w:r>
            <w:r w:rsidRPr="00C45254">
              <w:rPr>
                <w:rFonts w:hint="eastAsia"/>
                <w:b/>
                <w:bCs/>
                <w:sz w:val="28"/>
                <w:szCs w:val="28"/>
                <w:highlight w:val="yellow"/>
              </w:rPr>
              <w:t>（加盖公章）</w:t>
            </w:r>
          </w:p>
        </w:tc>
      </w:tr>
      <w:tr w:rsidR="00AB5843" w14:paraId="520EB313" w14:textId="77777777" w:rsidTr="00650C4F">
        <w:trPr>
          <w:trHeight w:val="842"/>
          <w:jc w:val="center"/>
        </w:trPr>
        <w:tc>
          <w:tcPr>
            <w:tcW w:w="2683" w:type="dxa"/>
          </w:tcPr>
          <w:p w14:paraId="689229AC" w14:textId="77777777" w:rsidR="00AB5843" w:rsidRPr="000D572F" w:rsidRDefault="00000000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AE65AD">
              <w:rPr>
                <w:rFonts w:hint="eastAsia"/>
                <w:spacing w:val="70"/>
                <w:kern w:val="0"/>
                <w:sz w:val="28"/>
                <w:szCs w:val="28"/>
                <w:fitText w:val="1120" w:id="-1132721408"/>
              </w:rPr>
              <w:t>联系</w:t>
            </w:r>
            <w:r w:rsidRPr="00AE65AD">
              <w:rPr>
                <w:rFonts w:hint="eastAsia"/>
                <w:kern w:val="0"/>
                <w:sz w:val="28"/>
                <w:szCs w:val="28"/>
                <w:fitText w:val="1120" w:id="-1132721408"/>
              </w:rPr>
              <w:t>人</w:t>
            </w:r>
          </w:p>
        </w:tc>
        <w:tc>
          <w:tcPr>
            <w:tcW w:w="7446" w:type="dxa"/>
            <w:gridSpan w:val="2"/>
          </w:tcPr>
          <w:p w14:paraId="4A55A102" w14:textId="77777777" w:rsidR="00AB5843" w:rsidRPr="000D572F" w:rsidRDefault="00AB584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AB5843" w14:paraId="27778F68" w14:textId="77777777" w:rsidTr="00650C4F">
        <w:trPr>
          <w:trHeight w:val="842"/>
          <w:jc w:val="center"/>
        </w:trPr>
        <w:tc>
          <w:tcPr>
            <w:tcW w:w="2683" w:type="dxa"/>
          </w:tcPr>
          <w:p w14:paraId="18F8C894" w14:textId="357BFDB5" w:rsidR="00AB5843" w:rsidRPr="000D572F" w:rsidRDefault="002E64AE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  <w:r w:rsidRPr="000D572F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7446" w:type="dxa"/>
            <w:gridSpan w:val="2"/>
          </w:tcPr>
          <w:p w14:paraId="1B33A617" w14:textId="77777777" w:rsidR="00AB5843" w:rsidRPr="000D572F" w:rsidRDefault="00AB584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AB5843" w14:paraId="20433161" w14:textId="77777777" w:rsidTr="00650C4F">
        <w:trPr>
          <w:trHeight w:val="712"/>
          <w:jc w:val="center"/>
        </w:trPr>
        <w:tc>
          <w:tcPr>
            <w:tcW w:w="2683" w:type="dxa"/>
          </w:tcPr>
          <w:p w14:paraId="30C55476" w14:textId="71E0F9F4" w:rsidR="00AB5843" w:rsidRPr="000D572F" w:rsidRDefault="00000000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D572F">
              <w:rPr>
                <w:rFonts w:hint="eastAsia"/>
                <w:sz w:val="28"/>
                <w:szCs w:val="28"/>
              </w:rPr>
              <w:t>报</w:t>
            </w:r>
            <w:r w:rsidR="00AE65AD">
              <w:rPr>
                <w:rFonts w:hint="eastAsia"/>
                <w:sz w:val="28"/>
                <w:szCs w:val="28"/>
              </w:rPr>
              <w:t xml:space="preserve"> </w:t>
            </w:r>
            <w:r w:rsidR="00AE65AD">
              <w:rPr>
                <w:sz w:val="28"/>
                <w:szCs w:val="28"/>
              </w:rPr>
              <w:t xml:space="preserve">   </w:t>
            </w:r>
            <w:r w:rsidRPr="000D572F">
              <w:rPr>
                <w:rFonts w:hint="eastAsia"/>
                <w:sz w:val="28"/>
                <w:szCs w:val="28"/>
              </w:rPr>
              <w:t>价</w:t>
            </w:r>
          </w:p>
        </w:tc>
        <w:tc>
          <w:tcPr>
            <w:tcW w:w="7446" w:type="dxa"/>
            <w:gridSpan w:val="2"/>
          </w:tcPr>
          <w:p w14:paraId="1D45F7E1" w14:textId="5646D3CE" w:rsidR="00AB5843" w:rsidRPr="000D572F" w:rsidRDefault="00FC5258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45254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小写</w:t>
            </w:r>
            <w:r w:rsidRPr="000D572F">
              <w:rPr>
                <w:rFonts w:asciiTheme="minorEastAsia" w:eastAsiaTheme="minorEastAsia" w:hAnsiTheme="minorEastAsia" w:hint="eastAsia"/>
                <w:sz w:val="28"/>
                <w:szCs w:val="28"/>
              </w:rPr>
              <w:t>：¥</w:t>
            </w:r>
            <w:r w:rsidRPr="000D572F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="00C4525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0D572F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Pr="00C45254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大写</w:t>
            </w:r>
            <w:r w:rsidRPr="000D572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：人民币 </w:t>
            </w:r>
            <w:r w:rsidRPr="000D572F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   </w:t>
            </w:r>
            <w:r w:rsidRPr="000D572F">
              <w:rPr>
                <w:rFonts w:asciiTheme="minorEastAsia" w:eastAsiaTheme="minorEastAsia" w:hAnsiTheme="minorEastAsia" w:hint="eastAsia"/>
                <w:sz w:val="28"/>
                <w:szCs w:val="28"/>
              </w:rPr>
              <w:t>元</w:t>
            </w:r>
          </w:p>
        </w:tc>
      </w:tr>
      <w:tr w:rsidR="00AB5843" w14:paraId="6183FC95" w14:textId="77777777" w:rsidTr="002C062B">
        <w:trPr>
          <w:trHeight w:val="850"/>
          <w:jc w:val="center"/>
        </w:trPr>
        <w:tc>
          <w:tcPr>
            <w:tcW w:w="8553" w:type="dxa"/>
            <w:gridSpan w:val="2"/>
            <w:vAlign w:val="center"/>
          </w:tcPr>
          <w:p w14:paraId="4CCA2A62" w14:textId="77777777" w:rsidR="00AB5843" w:rsidRPr="001345BA" w:rsidRDefault="00000000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345BA">
              <w:rPr>
                <w:rFonts w:hint="eastAsia"/>
                <w:sz w:val="24"/>
                <w:szCs w:val="24"/>
              </w:rPr>
              <w:t>服务内容及要求</w:t>
            </w:r>
          </w:p>
        </w:tc>
        <w:tc>
          <w:tcPr>
            <w:tcW w:w="1576" w:type="dxa"/>
            <w:vAlign w:val="center"/>
          </w:tcPr>
          <w:p w14:paraId="02C8CAC5" w14:textId="77777777" w:rsidR="00AB5843" w:rsidRPr="002C062B" w:rsidRDefault="00000000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2C062B">
              <w:rPr>
                <w:rFonts w:hint="eastAsia"/>
                <w:sz w:val="28"/>
                <w:szCs w:val="28"/>
              </w:rPr>
              <w:t>是否响应</w:t>
            </w:r>
          </w:p>
          <w:p w14:paraId="6C17A0E2" w14:textId="77777777" w:rsidR="00AB5843" w:rsidRDefault="00000000">
            <w:pPr>
              <w:spacing w:line="600" w:lineRule="exact"/>
              <w:jc w:val="center"/>
            </w:pPr>
            <w:r w:rsidRPr="002C062B">
              <w:rPr>
                <w:rFonts w:hint="eastAsia"/>
                <w:sz w:val="28"/>
                <w:szCs w:val="28"/>
              </w:rPr>
              <w:t>（是</w:t>
            </w:r>
            <w:r w:rsidRPr="002C062B">
              <w:rPr>
                <w:rFonts w:hint="eastAsia"/>
                <w:sz w:val="28"/>
                <w:szCs w:val="28"/>
              </w:rPr>
              <w:t>/</w:t>
            </w:r>
            <w:r w:rsidRPr="002C062B">
              <w:rPr>
                <w:rFonts w:hint="eastAsia"/>
                <w:sz w:val="28"/>
                <w:szCs w:val="28"/>
              </w:rPr>
              <w:t>否）</w:t>
            </w:r>
          </w:p>
        </w:tc>
      </w:tr>
      <w:tr w:rsidR="00AB5843" w14:paraId="5A890996" w14:textId="77777777" w:rsidTr="002C062B">
        <w:trPr>
          <w:trHeight w:val="1554"/>
          <w:jc w:val="center"/>
        </w:trPr>
        <w:tc>
          <w:tcPr>
            <w:tcW w:w="8553" w:type="dxa"/>
            <w:gridSpan w:val="2"/>
            <w:vAlign w:val="center"/>
          </w:tcPr>
          <w:p w14:paraId="05EC06E0" w14:textId="77777777" w:rsidR="002071EB" w:rsidRPr="002071EB" w:rsidRDefault="002071EB" w:rsidP="002071EB">
            <w:pPr>
              <w:spacing w:line="581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071EB">
              <w:rPr>
                <w:rFonts w:ascii="Times New Roman" w:eastAsia="仿宋_GB2312" w:hAnsi="Times New Roman" w:hint="eastAsia"/>
                <w:sz w:val="28"/>
                <w:szCs w:val="28"/>
              </w:rPr>
              <w:t>（一）</w:t>
            </w:r>
            <w:r w:rsidRPr="002071EB">
              <w:rPr>
                <w:rFonts w:ascii="Times New Roman" w:eastAsia="仿宋_GB2312" w:hAnsi="Times New Roman"/>
                <w:sz w:val="28"/>
                <w:szCs w:val="28"/>
              </w:rPr>
              <w:t>需要提供成都房地产整体市场数据，从商品房市场交易到</w:t>
            </w:r>
            <w:proofErr w:type="gramStart"/>
            <w:r w:rsidRPr="002071EB">
              <w:rPr>
                <w:rFonts w:ascii="Times New Roman" w:eastAsia="仿宋_GB2312" w:hAnsi="Times New Roman"/>
                <w:sz w:val="28"/>
                <w:szCs w:val="28"/>
              </w:rPr>
              <w:t>单项目</w:t>
            </w:r>
            <w:proofErr w:type="gramEnd"/>
            <w:r w:rsidRPr="002071EB">
              <w:rPr>
                <w:rFonts w:ascii="Times New Roman" w:eastAsia="仿宋_GB2312" w:hAnsi="Times New Roman"/>
                <w:sz w:val="28"/>
                <w:szCs w:val="28"/>
              </w:rPr>
              <w:t>交易，从土地拿</w:t>
            </w:r>
            <w:proofErr w:type="gramStart"/>
            <w:r w:rsidRPr="002071EB">
              <w:rPr>
                <w:rFonts w:ascii="Times New Roman" w:eastAsia="仿宋_GB2312" w:hAnsi="Times New Roman"/>
                <w:sz w:val="28"/>
                <w:szCs w:val="28"/>
              </w:rPr>
              <w:t>地阶段</w:t>
            </w:r>
            <w:proofErr w:type="gramEnd"/>
            <w:r w:rsidRPr="002071EB">
              <w:rPr>
                <w:rFonts w:ascii="Times New Roman" w:eastAsia="仿宋_GB2312" w:hAnsi="Times New Roman"/>
                <w:sz w:val="28"/>
                <w:szCs w:val="28"/>
              </w:rPr>
              <w:t>到项目上市交易，从楼盘获取预售证到监测开盘去化，结合土地市场、地产政策、企业监测、宏观数据，多维</w:t>
            </w:r>
            <w:proofErr w:type="gramStart"/>
            <w:r w:rsidRPr="002071EB">
              <w:rPr>
                <w:rFonts w:ascii="Times New Roman" w:eastAsia="仿宋_GB2312" w:hAnsi="Times New Roman"/>
                <w:sz w:val="28"/>
                <w:szCs w:val="28"/>
              </w:rPr>
              <w:t>度分析</w:t>
            </w:r>
            <w:proofErr w:type="gramEnd"/>
            <w:r w:rsidRPr="002071EB">
              <w:rPr>
                <w:rFonts w:ascii="Times New Roman" w:eastAsia="仿宋_GB2312" w:hAnsi="Times New Roman"/>
                <w:sz w:val="28"/>
                <w:szCs w:val="28"/>
              </w:rPr>
              <w:t>房地产市场短期供需特征，对市场进行短期判断。</w:t>
            </w:r>
          </w:p>
          <w:p w14:paraId="4AD06836" w14:textId="77777777" w:rsidR="002071EB" w:rsidRPr="002071EB" w:rsidRDefault="002071EB" w:rsidP="002071EB">
            <w:pPr>
              <w:spacing w:line="581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071EB">
              <w:rPr>
                <w:rFonts w:ascii="Times New Roman" w:eastAsia="仿宋_GB2312" w:hAnsi="Times New Roman" w:hint="eastAsia"/>
                <w:sz w:val="28"/>
                <w:szCs w:val="28"/>
              </w:rPr>
              <w:t>（二）</w:t>
            </w:r>
            <w:r w:rsidRPr="002071EB">
              <w:rPr>
                <w:rFonts w:ascii="Times New Roman" w:eastAsia="仿宋_GB2312" w:hAnsi="Times New Roman"/>
                <w:sz w:val="28"/>
                <w:szCs w:val="28"/>
              </w:rPr>
              <w:t>需提供数据分析工具及可视化工具，对提供的土地信息、住宅项目、商办项目以及宏观、人口、产业、交通、配套、规划等数据，通过数据系统集成综合查询、灵活的多维度统计分析等功能，实现宏观</w:t>
            </w:r>
            <w:r w:rsidRPr="002071EB">
              <w:rPr>
                <w:rFonts w:ascii="Times New Roman" w:eastAsia="仿宋_GB2312" w:hAnsi="Times New Roman"/>
                <w:sz w:val="28"/>
                <w:szCs w:val="28"/>
              </w:rPr>
              <w:t>-</w:t>
            </w:r>
            <w:r w:rsidRPr="002071EB">
              <w:rPr>
                <w:rFonts w:ascii="Times New Roman" w:eastAsia="仿宋_GB2312" w:hAnsi="Times New Roman"/>
                <w:sz w:val="28"/>
                <w:szCs w:val="28"/>
              </w:rPr>
              <w:t>中观</w:t>
            </w:r>
            <w:r w:rsidRPr="002071EB">
              <w:rPr>
                <w:rFonts w:ascii="Times New Roman" w:eastAsia="仿宋_GB2312" w:hAnsi="Times New Roman"/>
                <w:sz w:val="28"/>
                <w:szCs w:val="28"/>
              </w:rPr>
              <w:t>-</w:t>
            </w:r>
            <w:r w:rsidRPr="002071EB">
              <w:rPr>
                <w:rFonts w:ascii="Times New Roman" w:eastAsia="仿宋_GB2312" w:hAnsi="Times New Roman"/>
                <w:sz w:val="28"/>
                <w:szCs w:val="28"/>
              </w:rPr>
              <w:t>微观的数据逐层下钻，查看土地</w:t>
            </w:r>
            <w:r w:rsidRPr="002071EB">
              <w:rPr>
                <w:rFonts w:ascii="Times New Roman" w:eastAsia="仿宋_GB2312" w:hAnsi="Times New Roman"/>
                <w:sz w:val="28"/>
                <w:szCs w:val="28"/>
              </w:rPr>
              <w:t>-</w:t>
            </w:r>
            <w:r w:rsidRPr="002071EB">
              <w:rPr>
                <w:rFonts w:ascii="Times New Roman" w:eastAsia="仿宋_GB2312" w:hAnsi="Times New Roman"/>
                <w:sz w:val="28"/>
                <w:szCs w:val="28"/>
              </w:rPr>
              <w:t>项目</w:t>
            </w:r>
            <w:r w:rsidRPr="002071EB">
              <w:rPr>
                <w:rFonts w:ascii="Times New Roman" w:eastAsia="仿宋_GB2312" w:hAnsi="Times New Roman"/>
                <w:sz w:val="28"/>
                <w:szCs w:val="28"/>
              </w:rPr>
              <w:t>-</w:t>
            </w:r>
            <w:r w:rsidRPr="002071EB">
              <w:rPr>
                <w:rFonts w:ascii="Times New Roman" w:eastAsia="仿宋_GB2312" w:hAnsi="Times New Roman"/>
                <w:sz w:val="28"/>
                <w:szCs w:val="28"/>
              </w:rPr>
              <w:t>企业联动信息，快速获取可视化展示效果图表和数据分析结果。</w:t>
            </w:r>
          </w:p>
          <w:p w14:paraId="383AB93B" w14:textId="77777777" w:rsidR="002071EB" w:rsidRPr="002071EB" w:rsidRDefault="002071EB" w:rsidP="002071EB">
            <w:pPr>
              <w:spacing w:line="581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071EB">
              <w:rPr>
                <w:rFonts w:ascii="Times New Roman" w:eastAsia="仿宋_GB2312" w:hAnsi="Times New Roman" w:hint="eastAsia"/>
                <w:sz w:val="28"/>
                <w:szCs w:val="28"/>
              </w:rPr>
              <w:t>（三）</w:t>
            </w:r>
            <w:r w:rsidRPr="002071EB">
              <w:rPr>
                <w:rFonts w:ascii="Times New Roman" w:eastAsia="仿宋_GB2312" w:hAnsi="Times New Roman"/>
                <w:sz w:val="28"/>
                <w:szCs w:val="28"/>
              </w:rPr>
              <w:t>需提供除成都以外其他全国重点城市房地产交易基本数据、城市层面宏观经济数据和</w:t>
            </w:r>
            <w:proofErr w:type="gramStart"/>
            <w:r w:rsidRPr="002071EB">
              <w:rPr>
                <w:rFonts w:ascii="Times New Roman" w:eastAsia="仿宋_GB2312" w:hAnsi="Times New Roman"/>
                <w:sz w:val="28"/>
                <w:szCs w:val="28"/>
              </w:rPr>
              <w:t>品牌房企</w:t>
            </w:r>
            <w:proofErr w:type="gramEnd"/>
            <w:r w:rsidRPr="002071EB">
              <w:rPr>
                <w:rFonts w:ascii="Times New Roman" w:eastAsia="仿宋_GB2312" w:hAnsi="Times New Roman"/>
                <w:sz w:val="28"/>
                <w:szCs w:val="28"/>
              </w:rPr>
              <w:t>全国性拿地和销售数据情况。</w:t>
            </w:r>
          </w:p>
          <w:p w14:paraId="0D6C1318" w14:textId="7621441B" w:rsidR="00AB5843" w:rsidRPr="002071EB" w:rsidRDefault="002071EB" w:rsidP="002071EB">
            <w:pPr>
              <w:spacing w:line="581" w:lineRule="exact"/>
              <w:ind w:firstLineChars="200" w:firstLine="56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071EB">
              <w:rPr>
                <w:rFonts w:ascii="Times New Roman" w:eastAsia="仿宋_GB2312" w:hAnsi="Times New Roman" w:hint="eastAsia"/>
                <w:sz w:val="28"/>
                <w:szCs w:val="28"/>
              </w:rPr>
              <w:t>（四）</w:t>
            </w:r>
            <w:r w:rsidRPr="002071EB">
              <w:rPr>
                <w:rFonts w:ascii="Times New Roman" w:eastAsia="仿宋_GB2312" w:hAnsi="Times New Roman"/>
                <w:sz w:val="28"/>
                <w:szCs w:val="28"/>
              </w:rPr>
              <w:t>需提供写字楼基本数据，包括且不限于写字楼租售情况、空置情况、租赁企业的行业</w:t>
            </w:r>
            <w:proofErr w:type="gramStart"/>
            <w:r w:rsidRPr="002071EB">
              <w:rPr>
                <w:rFonts w:ascii="Times New Roman" w:eastAsia="仿宋_GB2312" w:hAnsi="Times New Roman"/>
                <w:sz w:val="28"/>
                <w:szCs w:val="28"/>
              </w:rPr>
              <w:t>分布占</w:t>
            </w:r>
            <w:proofErr w:type="gramEnd"/>
            <w:r w:rsidRPr="002071EB">
              <w:rPr>
                <w:rFonts w:ascii="Times New Roman" w:eastAsia="仿宋_GB2312" w:hAnsi="Times New Roman"/>
                <w:sz w:val="28"/>
                <w:szCs w:val="28"/>
              </w:rPr>
              <w:t>比、大宗写字楼交易情况、市场租金情况等。</w:t>
            </w:r>
          </w:p>
        </w:tc>
        <w:tc>
          <w:tcPr>
            <w:tcW w:w="1576" w:type="dxa"/>
            <w:vAlign w:val="center"/>
          </w:tcPr>
          <w:p w14:paraId="06252855" w14:textId="77777777" w:rsidR="00AB5843" w:rsidRDefault="00AB5843">
            <w:pPr>
              <w:spacing w:line="600" w:lineRule="exact"/>
              <w:jc w:val="center"/>
            </w:pPr>
          </w:p>
        </w:tc>
      </w:tr>
    </w:tbl>
    <w:p w14:paraId="5641AEFC" w14:textId="77777777" w:rsidR="00AB5843" w:rsidRDefault="00AB5843"/>
    <w:sectPr w:rsidR="00AB5843" w:rsidSect="00650C4F">
      <w:pgSz w:w="11906" w:h="16838" w:code="9"/>
      <w:pgMar w:top="1134" w:right="1304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51B4" w14:textId="77777777" w:rsidR="003A757C" w:rsidRDefault="003A757C" w:rsidP="00C91FA4">
      <w:r>
        <w:separator/>
      </w:r>
    </w:p>
  </w:endnote>
  <w:endnote w:type="continuationSeparator" w:id="0">
    <w:p w14:paraId="0F8F9A4F" w14:textId="77777777" w:rsidR="003A757C" w:rsidRDefault="003A757C" w:rsidP="00C9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07BB" w14:textId="77777777" w:rsidR="003A757C" w:rsidRDefault="003A757C" w:rsidP="00C91FA4">
      <w:r>
        <w:separator/>
      </w:r>
    </w:p>
  </w:footnote>
  <w:footnote w:type="continuationSeparator" w:id="0">
    <w:p w14:paraId="7067BE7E" w14:textId="77777777" w:rsidR="003A757C" w:rsidRDefault="003A757C" w:rsidP="00C91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RmZDRmZTUzMDJiNDYzMmYzOGE2MDQ2NzUzZDJhYmEifQ=="/>
  </w:docVars>
  <w:rsids>
    <w:rsidRoot w:val="1FA96B64"/>
    <w:rsid w:val="00054065"/>
    <w:rsid w:val="000D03A0"/>
    <w:rsid w:val="000D572F"/>
    <w:rsid w:val="001345BA"/>
    <w:rsid w:val="001D4497"/>
    <w:rsid w:val="002071EB"/>
    <w:rsid w:val="002C062B"/>
    <w:rsid w:val="002E64AE"/>
    <w:rsid w:val="00315C78"/>
    <w:rsid w:val="003A757C"/>
    <w:rsid w:val="003E4322"/>
    <w:rsid w:val="004478EE"/>
    <w:rsid w:val="004E22B8"/>
    <w:rsid w:val="005557AB"/>
    <w:rsid w:val="005F3EEC"/>
    <w:rsid w:val="00650C4F"/>
    <w:rsid w:val="007E363A"/>
    <w:rsid w:val="00930181"/>
    <w:rsid w:val="009C5128"/>
    <w:rsid w:val="009D440D"/>
    <w:rsid w:val="00AB5843"/>
    <w:rsid w:val="00AE65AD"/>
    <w:rsid w:val="00BC7112"/>
    <w:rsid w:val="00BD1AD0"/>
    <w:rsid w:val="00C45254"/>
    <w:rsid w:val="00C5667E"/>
    <w:rsid w:val="00C91FA4"/>
    <w:rsid w:val="00CA1CB8"/>
    <w:rsid w:val="00FC5258"/>
    <w:rsid w:val="089217F9"/>
    <w:rsid w:val="0F831BBB"/>
    <w:rsid w:val="1AD037B8"/>
    <w:rsid w:val="1E6A3736"/>
    <w:rsid w:val="1FA96B64"/>
    <w:rsid w:val="21FC39C9"/>
    <w:rsid w:val="242C108B"/>
    <w:rsid w:val="27CD2D0D"/>
    <w:rsid w:val="284E6B27"/>
    <w:rsid w:val="3288098E"/>
    <w:rsid w:val="408A44AB"/>
    <w:rsid w:val="455B323F"/>
    <w:rsid w:val="61AB2541"/>
    <w:rsid w:val="6952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869010"/>
  <w15:docId w15:val="{9E0B8707-30D1-4E72-A9BF-0A23850D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91F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91FA4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C91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91FA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</dc:creator>
  <cp:lastModifiedBy>XY</cp:lastModifiedBy>
  <cp:revision>84</cp:revision>
  <dcterms:created xsi:type="dcterms:W3CDTF">2023-11-10T08:36:00Z</dcterms:created>
  <dcterms:modified xsi:type="dcterms:W3CDTF">2023-12-15T08:43:00Z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28C54F76579644C3943EAB7748DAE615_11</vt:lpwstr>
  </property>
</Properties>
</file>