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33753" w14:textId="77777777" w:rsidR="00D4634F" w:rsidRDefault="009B00F8">
      <w:pPr>
        <w:spacing w:line="581" w:lineRule="exact"/>
        <w:ind w:rightChars="-297" w:right="-624"/>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成都市经济发展研究院（成都市经济信息中心）</w:t>
      </w:r>
      <w:r>
        <w:rPr>
          <w:rFonts w:ascii="Times New Roman" w:eastAsia="方正小标宋简体" w:hAnsi="Times New Roman" w:cs="Times New Roman" w:hint="eastAsia"/>
          <w:sz w:val="44"/>
          <w:szCs w:val="44"/>
        </w:rPr>
        <w:t>财务专项咨询</w:t>
      </w:r>
      <w:r>
        <w:rPr>
          <w:rFonts w:ascii="Times New Roman" w:eastAsia="方正小标宋简体" w:hAnsi="Times New Roman" w:cs="Times New Roman"/>
          <w:sz w:val="44"/>
          <w:szCs w:val="44"/>
        </w:rPr>
        <w:t>年度服务采购前期市场询价</w:t>
      </w:r>
    </w:p>
    <w:p w14:paraId="477E3A34" w14:textId="77777777" w:rsidR="00D4634F" w:rsidRDefault="009B00F8">
      <w:pPr>
        <w:spacing w:line="581" w:lineRule="exact"/>
        <w:ind w:rightChars="-297" w:right="-624"/>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公告</w:t>
      </w:r>
    </w:p>
    <w:p w14:paraId="508BA891" w14:textId="77777777" w:rsidR="00D4634F" w:rsidRDefault="00D4634F">
      <w:pPr>
        <w:adjustRightInd w:val="0"/>
        <w:snapToGrid w:val="0"/>
        <w:spacing w:line="620" w:lineRule="exact"/>
        <w:rPr>
          <w:rFonts w:ascii="Times New Roman" w:eastAsia="仿宋_GB2312" w:hAnsi="Times New Roman" w:cs="Times New Roman"/>
          <w:sz w:val="32"/>
          <w:szCs w:val="32"/>
        </w:rPr>
      </w:pPr>
    </w:p>
    <w:p w14:paraId="18CEAE0D" w14:textId="77777777" w:rsidR="00D4634F" w:rsidRDefault="009B00F8" w:rsidP="00684E94">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成都市经济发展研究院（成都市经济信息中心）（以下简称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院</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）就</w:t>
      </w:r>
      <w:r>
        <w:rPr>
          <w:rFonts w:ascii="Times New Roman" w:eastAsia="仿宋_GB2312" w:hAnsi="Times New Roman" w:cs="Times New Roman" w:hint="eastAsia"/>
          <w:sz w:val="32"/>
          <w:szCs w:val="32"/>
        </w:rPr>
        <w:t>财务专项咨询</w:t>
      </w:r>
      <w:r>
        <w:rPr>
          <w:rFonts w:ascii="Times New Roman" w:eastAsia="仿宋_GB2312" w:hAnsi="Times New Roman" w:cs="Times New Roman"/>
          <w:sz w:val="32"/>
          <w:szCs w:val="32"/>
        </w:rPr>
        <w:t>年度服务项目采购进行前期市场询价，现诚挚邀请合格的服务商参与报价。</w:t>
      </w:r>
    </w:p>
    <w:p w14:paraId="4BF7E75D" w14:textId="77777777" w:rsidR="00D4634F" w:rsidRDefault="009B00F8" w:rsidP="00684E94">
      <w:pPr>
        <w:adjustRightInd w:val="0"/>
        <w:snapToGrid w:val="0"/>
        <w:spacing w:line="581"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一、项目情况</w:t>
      </w:r>
    </w:p>
    <w:p w14:paraId="0073AEEF" w14:textId="77777777" w:rsidR="00D4634F" w:rsidRDefault="009B00F8" w:rsidP="00684E94">
      <w:pPr>
        <w:adjustRightInd w:val="0"/>
        <w:snapToGrid w:val="0"/>
        <w:spacing w:line="581"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（一）项目名称</w:t>
      </w:r>
    </w:p>
    <w:p w14:paraId="710AB99F" w14:textId="77777777" w:rsidR="00D4634F" w:rsidRDefault="009B00F8" w:rsidP="00684E94">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成都市经济发展研究院（成都市经济信息中心）</w:t>
      </w:r>
      <w:r>
        <w:rPr>
          <w:rFonts w:ascii="Times New Roman" w:eastAsia="仿宋_GB2312" w:hAnsi="Times New Roman" w:cs="Times New Roman" w:hint="eastAsia"/>
          <w:sz w:val="32"/>
          <w:szCs w:val="32"/>
        </w:rPr>
        <w:t>财务专项咨询</w:t>
      </w:r>
      <w:r>
        <w:rPr>
          <w:rFonts w:ascii="Times New Roman" w:eastAsia="仿宋_GB2312" w:hAnsi="Times New Roman" w:cs="Times New Roman"/>
          <w:sz w:val="32"/>
          <w:szCs w:val="32"/>
        </w:rPr>
        <w:t>年度服务。</w:t>
      </w:r>
    </w:p>
    <w:p w14:paraId="43800ECF" w14:textId="77777777" w:rsidR="00D4634F" w:rsidRDefault="009B00F8" w:rsidP="00684E94">
      <w:pPr>
        <w:adjustRightInd w:val="0"/>
        <w:snapToGrid w:val="0"/>
        <w:spacing w:line="581"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（二）服务地点</w:t>
      </w:r>
    </w:p>
    <w:p w14:paraId="22C4FEEE" w14:textId="77777777" w:rsidR="00D4634F" w:rsidRDefault="009B00F8" w:rsidP="00684E94">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成都市金牛区一环路西三段百寿路</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号。</w:t>
      </w:r>
    </w:p>
    <w:p w14:paraId="7A74C13B" w14:textId="77777777" w:rsidR="00D4634F" w:rsidRDefault="009B00F8" w:rsidP="00684E94">
      <w:pPr>
        <w:adjustRightInd w:val="0"/>
        <w:snapToGrid w:val="0"/>
        <w:spacing w:line="581"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（三）服务期限</w:t>
      </w:r>
    </w:p>
    <w:p w14:paraId="6C25ED4A" w14:textId="77777777" w:rsidR="00D4634F" w:rsidRDefault="009B00F8" w:rsidP="00684E94">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服务期内，我院可根据实际工作需要提前</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个工作日以书面形式通知服务商终止或者调整服务内容。</w:t>
      </w:r>
    </w:p>
    <w:p w14:paraId="060D2FA4" w14:textId="77777777" w:rsidR="00D4634F" w:rsidRDefault="009B00F8" w:rsidP="00684E94">
      <w:pPr>
        <w:adjustRightInd w:val="0"/>
        <w:snapToGrid w:val="0"/>
        <w:spacing w:line="581"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（四）服务内容及要求</w:t>
      </w:r>
    </w:p>
    <w:p w14:paraId="42E94E84" w14:textId="77777777" w:rsidR="00D4634F" w:rsidRDefault="009B00F8" w:rsidP="00684E94">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为我院提供指定期限内的财务资料专项清理并提供专项服务期间的凭证审核、协助账务处理及财务资料整理等专项服务，确保财务账务规范、资料完整可查。</w:t>
      </w:r>
    </w:p>
    <w:p w14:paraId="0B75F0AD" w14:textId="77777777" w:rsidR="00D4634F" w:rsidRDefault="009B00F8" w:rsidP="00684E94">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服务规模：</w:t>
      </w:r>
      <w:r>
        <w:rPr>
          <w:rFonts w:ascii="Times New Roman" w:eastAsia="仿宋_GB2312" w:hAnsi="Times New Roman" w:cs="Times New Roman" w:hint="eastAsia"/>
          <w:sz w:val="32"/>
          <w:szCs w:val="32"/>
        </w:rPr>
        <w:t>覆盖我院年度财务业务工作，包括不仅限于日常报销凭证审核、收支业务账务处理以及财务专项整理等。参考以往服务标准，预计每月报销支付及审核约</w:t>
      </w:r>
      <w:r>
        <w:rPr>
          <w:rFonts w:ascii="Times New Roman" w:eastAsia="仿宋_GB2312" w:hAnsi="Times New Roman" w:cs="Times New Roman" w:hint="eastAsia"/>
          <w:sz w:val="32"/>
          <w:szCs w:val="32"/>
        </w:rPr>
        <w:t>300</w:t>
      </w:r>
      <w:r>
        <w:rPr>
          <w:rFonts w:ascii="Times New Roman" w:eastAsia="仿宋_GB2312" w:hAnsi="Times New Roman" w:cs="Times New Roman" w:hint="eastAsia"/>
          <w:sz w:val="32"/>
          <w:szCs w:val="32"/>
        </w:rPr>
        <w:t>次，每月用友会计核算及预算一体化会计核算分别约</w:t>
      </w:r>
      <w:r>
        <w:rPr>
          <w:rFonts w:ascii="Times New Roman" w:eastAsia="仿宋_GB2312" w:hAnsi="Times New Roman" w:cs="Times New Roman" w:hint="eastAsia"/>
          <w:sz w:val="32"/>
          <w:szCs w:val="32"/>
        </w:rPr>
        <w:t>300</w:t>
      </w:r>
      <w:r>
        <w:rPr>
          <w:rFonts w:ascii="Times New Roman" w:eastAsia="仿宋_GB2312" w:hAnsi="Times New Roman" w:cs="Times New Roman" w:hint="eastAsia"/>
          <w:sz w:val="32"/>
          <w:szCs w:val="32"/>
        </w:rPr>
        <w:t>张凭证，每月对账务相关台账进行登记约</w:t>
      </w:r>
      <w:r>
        <w:rPr>
          <w:rFonts w:ascii="Times New Roman" w:eastAsia="仿宋_GB2312" w:hAnsi="Times New Roman" w:cs="Times New Roman" w:hint="eastAsia"/>
          <w:sz w:val="32"/>
          <w:szCs w:val="32"/>
        </w:rPr>
        <w:t>300</w:t>
      </w:r>
      <w:r>
        <w:rPr>
          <w:rFonts w:ascii="Times New Roman" w:eastAsia="仿宋_GB2312" w:hAnsi="Times New Roman" w:cs="Times New Roman" w:hint="eastAsia"/>
          <w:sz w:val="32"/>
          <w:szCs w:val="32"/>
        </w:rPr>
        <w:t>条，年度整理归档凭证约</w:t>
      </w:r>
      <w:r>
        <w:rPr>
          <w:rFonts w:ascii="Times New Roman" w:eastAsia="仿宋_GB2312" w:hAnsi="Times New Roman" w:cs="Times New Roman" w:hint="eastAsia"/>
          <w:sz w:val="32"/>
          <w:szCs w:val="32"/>
        </w:rPr>
        <w:t>70</w:t>
      </w:r>
      <w:r>
        <w:rPr>
          <w:rFonts w:ascii="Times New Roman" w:eastAsia="仿宋_GB2312" w:hAnsi="Times New Roman" w:cs="Times New Roman" w:hint="eastAsia"/>
          <w:sz w:val="32"/>
          <w:szCs w:val="32"/>
        </w:rPr>
        <w:t>册等。</w:t>
      </w:r>
    </w:p>
    <w:p w14:paraId="469EE4B4" w14:textId="77777777" w:rsidR="00D4634F" w:rsidRDefault="009B00F8" w:rsidP="00684E94">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年度服务核心内容清单</w:t>
      </w:r>
    </w:p>
    <w:p w14:paraId="58B8AEA5" w14:textId="77777777" w:rsidR="00D4634F" w:rsidRDefault="009B00F8" w:rsidP="00684E94">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）财务资料专项清理：每月不定时根据需要梳理指定期间（含历史遗留）财务凭证、报表、合同、银行对账单等资料，分类甄别有效资料、补全缺失资料、规范整理冗余资料。</w:t>
      </w:r>
    </w:p>
    <w:p w14:paraId="4010E74D" w14:textId="77777777" w:rsidR="00D4634F" w:rsidRDefault="009B00F8" w:rsidP="00684E94">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）凭证审核：每月不定时对服务期间所有原始凭证（发票、收据、报销单等）的真实性、合法性、完整性进行审核。</w:t>
      </w:r>
    </w:p>
    <w:p w14:paraId="63865C5F" w14:textId="77777777" w:rsidR="00D4634F" w:rsidRDefault="009B00F8" w:rsidP="00684E94">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）协助账务处理：依据审核通过的凭证，按照《政府会计制度》等规定每月不定时进行账务处理，并对审核通过的原始凭证、记账凭证等按档案管理规定进行装订、编号、存档。</w:t>
      </w:r>
    </w:p>
    <w:p w14:paraId="34929BD4" w14:textId="77777777" w:rsidR="00D4634F" w:rsidRDefault="009B00F8" w:rsidP="00684E94">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）辅助服务：不定时根据我院相关财务工作安排，协助财务人员完成临时性工作。</w:t>
      </w:r>
    </w:p>
    <w:p w14:paraId="7770DC65" w14:textId="77777777" w:rsidR="00D4634F" w:rsidRDefault="009B00F8" w:rsidP="00684E94">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服务质量及实施要求</w:t>
      </w:r>
    </w:p>
    <w:p w14:paraId="3FC3FA5D" w14:textId="77777777" w:rsidR="00D4634F" w:rsidRDefault="009B00F8" w:rsidP="00684E94">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）指派工作人员须持会计从业资格证书或者初级及以上会计专业技术资格证书，工作人员如遇特殊情况确实需要更换，必须经我院同意，且一年更换不超过一次。</w:t>
      </w:r>
    </w:p>
    <w:p w14:paraId="5C689C5F" w14:textId="77777777" w:rsidR="00D4634F" w:rsidRDefault="009B00F8" w:rsidP="00684E94">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）所有账务处理、凭证审核、资料整理需符合《中华人民共和国会计法》《政府会计制度》《会计档案管理办法》等法律法</w:t>
      </w:r>
      <w:r>
        <w:rPr>
          <w:rFonts w:ascii="Times New Roman" w:eastAsia="仿宋_GB2312" w:hAnsi="Times New Roman" w:cs="Times New Roman" w:hint="eastAsia"/>
          <w:sz w:val="32"/>
          <w:szCs w:val="32"/>
        </w:rPr>
        <w:lastRenderedPageBreak/>
        <w:t>规及我院财务管理制度，确保账务准确、资料合规。</w:t>
      </w:r>
    </w:p>
    <w:p w14:paraId="3443D981" w14:textId="77777777" w:rsidR="00D4634F" w:rsidRDefault="009B00F8" w:rsidP="00684E94">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）未经我院同意，服务商不得将本项目全部或者部分工作委托给第三方。</w:t>
      </w:r>
    </w:p>
    <w:p w14:paraId="29FC0068" w14:textId="77777777" w:rsidR="00D4634F" w:rsidRDefault="009B00F8" w:rsidP="00684E94">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）严格遵守保密规定，对服务过程中接触的我院财务数据、凭证资料等保密事项承担保密义务，指派现场工作人员不得将相关财务资料擅自带离我院单位所在地，保密义务在服务终止后持续有效。</w:t>
      </w:r>
    </w:p>
    <w:p w14:paraId="43A867C1" w14:textId="77777777" w:rsidR="00D4634F" w:rsidRDefault="009B00F8" w:rsidP="00684E94">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）若国家出台新的财务、会计、税务相关政策，服务需同步按新标准执行。</w:t>
      </w:r>
    </w:p>
    <w:p w14:paraId="2EA12604" w14:textId="77777777" w:rsidR="00D4634F" w:rsidRDefault="009B00F8" w:rsidP="00684E94">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验收要求</w:t>
      </w:r>
    </w:p>
    <w:p w14:paraId="773C2531" w14:textId="77777777" w:rsidR="00D4634F" w:rsidRDefault="009B00F8" w:rsidP="00684E94">
      <w:pPr>
        <w:adjustRightInd w:val="0"/>
        <w:snapToGrid w:val="0"/>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项目服务由我院自行组织内部验收，以全面达到本公告“服务内容”要求为验收通过标准，服务商须保证服务内容、质量符合本公告约定，验收通过后我院向服务商出具书面验收意见；若我院在服务商完成服务后超过</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个工作日未组织验收，视为验收合格。</w:t>
      </w:r>
    </w:p>
    <w:p w14:paraId="596BBC6A" w14:textId="77777777" w:rsidR="00D4634F" w:rsidRDefault="009B00F8" w:rsidP="00684E94">
      <w:pPr>
        <w:spacing w:line="581"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w:t>
      </w:r>
      <w:r>
        <w:rPr>
          <w:rFonts w:ascii="Times New Roman" w:eastAsia="黑体" w:hAnsi="Times New Roman" w:cs="Times New Roman" w:hint="eastAsia"/>
          <w:sz w:val="32"/>
          <w:szCs w:val="32"/>
        </w:rPr>
        <w:t>服务</w:t>
      </w:r>
      <w:r>
        <w:rPr>
          <w:rFonts w:ascii="Times New Roman" w:eastAsia="黑体" w:hAnsi="Times New Roman" w:cs="Times New Roman"/>
          <w:sz w:val="32"/>
          <w:szCs w:val="32"/>
        </w:rPr>
        <w:t>商要求</w:t>
      </w:r>
    </w:p>
    <w:p w14:paraId="152812D7" w14:textId="77777777" w:rsidR="00D4634F" w:rsidRDefault="009B00F8" w:rsidP="00684E94">
      <w:pPr>
        <w:spacing w:line="581"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（一）服务商资质要求</w:t>
      </w:r>
    </w:p>
    <w:p w14:paraId="3D677DE6" w14:textId="32DCE97A" w:rsidR="00D4634F" w:rsidRDefault="009B00F8" w:rsidP="00684E94">
      <w:pPr>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bookmarkStart w:id="0" w:name="OLE_LINK1"/>
      <w:r>
        <w:rPr>
          <w:rFonts w:ascii="Times New Roman" w:eastAsia="仿宋_GB2312" w:hAnsi="Times New Roman" w:cs="Times New Roman"/>
          <w:b/>
          <w:bCs/>
          <w:sz w:val="32"/>
          <w:szCs w:val="32"/>
        </w:rPr>
        <w:t>须</w:t>
      </w:r>
      <w:r>
        <w:rPr>
          <w:rFonts w:ascii="Times New Roman" w:eastAsia="仿宋_GB2312" w:hAnsi="Times New Roman" w:cs="Times New Roman"/>
          <w:sz w:val="32"/>
          <w:szCs w:val="32"/>
        </w:rPr>
        <w:t>提供</w:t>
      </w:r>
      <w:bookmarkEnd w:id="0"/>
      <w:r>
        <w:rPr>
          <w:rFonts w:ascii="Times New Roman" w:eastAsia="仿宋_GB2312" w:hAnsi="Times New Roman" w:cs="Times New Roman"/>
          <w:sz w:val="32"/>
          <w:szCs w:val="32"/>
        </w:rPr>
        <w:t>有效的营业执照复印件加盖单位公章，原件备查。</w:t>
      </w:r>
    </w:p>
    <w:p w14:paraId="6191C9B9" w14:textId="7176521E" w:rsidR="00D4634F" w:rsidRDefault="00CD77B0" w:rsidP="00684E94">
      <w:pPr>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9B00F8">
        <w:rPr>
          <w:rFonts w:ascii="Times New Roman" w:eastAsia="仿宋_GB2312" w:hAnsi="Times New Roman" w:cs="Times New Roman"/>
          <w:sz w:val="32"/>
          <w:szCs w:val="32"/>
        </w:rPr>
        <w:t>.</w:t>
      </w:r>
      <w:r w:rsidR="009B00F8">
        <w:rPr>
          <w:rFonts w:ascii="Times New Roman" w:eastAsia="仿宋_GB2312" w:hAnsi="Times New Roman" w:cs="Times New Roman"/>
          <w:b/>
          <w:bCs/>
          <w:sz w:val="32"/>
          <w:szCs w:val="32"/>
        </w:rPr>
        <w:t>若有</w:t>
      </w:r>
      <w:r w:rsidR="009B00F8">
        <w:rPr>
          <w:rFonts w:ascii="Times New Roman" w:eastAsia="仿宋_GB2312" w:hAnsi="Times New Roman" w:cs="Times New Roman"/>
          <w:sz w:val="32"/>
          <w:szCs w:val="32"/>
        </w:rPr>
        <w:t>类似机关、事业单位等</w:t>
      </w:r>
      <w:r w:rsidR="009B00F8">
        <w:rPr>
          <w:rFonts w:ascii="Times New Roman" w:eastAsia="仿宋_GB2312" w:hAnsi="Times New Roman" w:cs="Times New Roman" w:hint="eastAsia"/>
          <w:sz w:val="32"/>
          <w:szCs w:val="32"/>
        </w:rPr>
        <w:t>清理或者代理记账服务业绩</w:t>
      </w:r>
      <w:r w:rsidR="009B00F8">
        <w:rPr>
          <w:rFonts w:ascii="Times New Roman" w:eastAsia="仿宋_GB2312" w:hAnsi="Times New Roman" w:cs="Times New Roman"/>
          <w:sz w:val="32"/>
          <w:szCs w:val="32"/>
        </w:rPr>
        <w:t>，应提供中标</w:t>
      </w:r>
      <w:r w:rsidR="009B00F8">
        <w:rPr>
          <w:rFonts w:ascii="Times New Roman" w:eastAsia="仿宋_GB2312" w:hAnsi="Times New Roman" w:cs="Times New Roman"/>
          <w:sz w:val="32"/>
          <w:szCs w:val="32"/>
        </w:rPr>
        <w:t>/</w:t>
      </w:r>
      <w:r w:rsidR="009B00F8">
        <w:rPr>
          <w:rFonts w:ascii="Times New Roman" w:eastAsia="仿宋_GB2312" w:hAnsi="Times New Roman" w:cs="Times New Roman"/>
          <w:sz w:val="32"/>
          <w:szCs w:val="32"/>
        </w:rPr>
        <w:t>成交通知书和完整的合同复印件，加盖单位公章。</w:t>
      </w:r>
    </w:p>
    <w:p w14:paraId="30F4B605" w14:textId="77777777" w:rsidR="00D4634F" w:rsidRDefault="009B00F8" w:rsidP="00684E94">
      <w:pPr>
        <w:spacing w:line="581" w:lineRule="exact"/>
        <w:ind w:firstLineChars="200" w:firstLine="640"/>
        <w:rPr>
          <w:rFonts w:ascii="Times New Roman" w:eastAsia="楷体_GB2312" w:hAnsi="Times New Roman" w:cs="Times New Roman"/>
          <w:sz w:val="32"/>
          <w:szCs w:val="32"/>
        </w:rPr>
      </w:pPr>
      <w:r>
        <w:rPr>
          <w:rFonts w:ascii="Times New Roman" w:eastAsia="仿宋_GB2312" w:hAnsi="Times New Roman" w:cs="Times New Roman"/>
          <w:sz w:val="32"/>
          <w:szCs w:val="32"/>
        </w:rPr>
        <w:t>（二）</w:t>
      </w:r>
      <w:r>
        <w:rPr>
          <w:rFonts w:ascii="Times New Roman" w:eastAsia="楷体_GB2312" w:hAnsi="Times New Roman" w:cs="Times New Roman"/>
          <w:color w:val="000000" w:themeColor="text1"/>
          <w:sz w:val="32"/>
          <w:szCs w:val="32"/>
        </w:rPr>
        <w:t>服务商报价要求</w:t>
      </w:r>
    </w:p>
    <w:p w14:paraId="36F7A24D" w14:textId="77777777" w:rsidR="00D4634F" w:rsidRDefault="009B00F8" w:rsidP="00684E94">
      <w:pPr>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本次报价内容主要包括：</w:t>
      </w:r>
      <w:r>
        <w:rPr>
          <w:rFonts w:ascii="Times New Roman" w:eastAsia="仿宋_GB2312" w:hAnsi="Times New Roman" w:cs="Times New Roman" w:hint="eastAsia"/>
          <w:sz w:val="32"/>
          <w:szCs w:val="32"/>
        </w:rPr>
        <w:t>年度总价（</w:t>
      </w:r>
      <w:r>
        <w:rPr>
          <w:rFonts w:ascii="Times New Roman" w:eastAsia="仿宋_GB2312" w:hAnsi="Times New Roman" w:cs="Times New Roman"/>
          <w:sz w:val="32"/>
          <w:szCs w:val="32"/>
        </w:rPr>
        <w:t>包干价</w:t>
      </w:r>
      <w:r>
        <w:rPr>
          <w:rFonts w:ascii="Times New Roman" w:eastAsia="仿宋_GB2312" w:hAnsi="Times New Roman" w:cs="Times New Roman"/>
          <w:bCs/>
          <w:sz w:val="32"/>
          <w:szCs w:val="32"/>
        </w:rPr>
        <w:t>¥XXX</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w:t>
      </w:r>
    </w:p>
    <w:p w14:paraId="551A3E8F" w14:textId="77777777" w:rsidR="00D4634F" w:rsidRDefault="009B00F8" w:rsidP="00684E94">
      <w:pPr>
        <w:spacing w:line="581"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具体报价明细模板详见附件（此表为参考，报价人可根据实际情况自行拟制，相应表单须加盖单位公章）。</w:t>
      </w:r>
    </w:p>
    <w:p w14:paraId="6ADEE4F0" w14:textId="77777777" w:rsidR="00D4634F" w:rsidRDefault="009B00F8" w:rsidP="00684E94">
      <w:pPr>
        <w:spacing w:line="581"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（三）递交报价相关资料方式及截止时间</w:t>
      </w:r>
    </w:p>
    <w:p w14:paraId="0401C819" w14:textId="002E0A15" w:rsidR="00D4634F" w:rsidRPr="00226DA4" w:rsidRDefault="009B00F8" w:rsidP="00684E94">
      <w:pPr>
        <w:spacing w:line="581" w:lineRule="exact"/>
        <w:ind w:firstLineChars="200" w:firstLine="640"/>
        <w:rPr>
          <w:rFonts w:ascii="Times New Roman" w:eastAsia="仿宋_GB2312" w:hAnsi="Times New Roman" w:cs="Times New Roman"/>
          <w:sz w:val="32"/>
          <w:szCs w:val="32"/>
        </w:rPr>
      </w:pPr>
      <w:r w:rsidRPr="00226DA4">
        <w:rPr>
          <w:rFonts w:ascii="Times New Roman" w:eastAsia="仿宋_GB2312" w:hAnsi="Times New Roman" w:cs="Times New Roman"/>
          <w:sz w:val="32"/>
          <w:szCs w:val="32"/>
        </w:rPr>
        <w:t>请参与报价的服务商，在</w:t>
      </w:r>
      <w:r w:rsidRPr="00226DA4">
        <w:rPr>
          <w:rFonts w:ascii="Times New Roman" w:eastAsia="仿宋_GB2312" w:hAnsi="Times New Roman" w:cs="Times New Roman" w:hint="eastAsia"/>
          <w:sz w:val="32"/>
          <w:szCs w:val="32"/>
        </w:rPr>
        <w:t>11</w:t>
      </w:r>
      <w:r w:rsidRPr="00226DA4">
        <w:rPr>
          <w:rFonts w:ascii="Times New Roman" w:eastAsia="仿宋_GB2312" w:hAnsi="Times New Roman" w:cs="Times New Roman"/>
          <w:sz w:val="32"/>
          <w:szCs w:val="32"/>
        </w:rPr>
        <w:t>月</w:t>
      </w:r>
      <w:r w:rsidR="00226DA4" w:rsidRPr="00226DA4">
        <w:rPr>
          <w:rFonts w:ascii="Times New Roman" w:eastAsia="仿宋_GB2312" w:hAnsi="Times New Roman" w:cs="Times New Roman" w:hint="eastAsia"/>
          <w:sz w:val="32"/>
          <w:szCs w:val="32"/>
        </w:rPr>
        <w:t>13</w:t>
      </w:r>
      <w:r w:rsidRPr="00226DA4">
        <w:rPr>
          <w:rFonts w:ascii="Times New Roman" w:eastAsia="仿宋_GB2312" w:hAnsi="Times New Roman" w:cs="Times New Roman"/>
          <w:sz w:val="32"/>
          <w:szCs w:val="32"/>
        </w:rPr>
        <w:t>日下午</w:t>
      </w:r>
      <w:r w:rsidRPr="00226DA4">
        <w:rPr>
          <w:rFonts w:ascii="Times New Roman" w:eastAsia="仿宋_GB2312" w:hAnsi="Times New Roman" w:cs="Times New Roman"/>
          <w:sz w:val="32"/>
          <w:szCs w:val="32"/>
        </w:rPr>
        <w:t>17:00</w:t>
      </w:r>
      <w:r w:rsidRPr="00226DA4">
        <w:rPr>
          <w:rFonts w:ascii="Times New Roman" w:eastAsia="仿宋_GB2312" w:hAnsi="Times New Roman" w:cs="Times New Roman"/>
          <w:sz w:val="32"/>
          <w:szCs w:val="32"/>
        </w:rPr>
        <w:t>前（北京时间），按照本公告要求中提供加盖服务商鲜章的资质、报价单以及承诺函（详见附件），并将原件扫描件发送至指定邮箱（</w:t>
      </w:r>
      <w:r w:rsidR="00226DA4" w:rsidRPr="00226DA4">
        <w:rPr>
          <w:rFonts w:ascii="Times New Roman" w:eastAsia="仿宋_GB2312" w:hAnsi="Times New Roman" w:cs="Times New Roman"/>
          <w:sz w:val="32"/>
          <w:szCs w:val="32"/>
        </w:rPr>
        <w:t>xmbsw@cdeic.net</w:t>
      </w:r>
      <w:hyperlink r:id="rId7" w:history="1">
        <w:r w:rsidRPr="00226DA4">
          <w:rPr>
            <w:rFonts w:ascii="Times New Roman" w:eastAsia="仿宋_GB2312" w:hAnsi="Times New Roman" w:cs="Times New Roman"/>
            <w:sz w:val="32"/>
            <w:szCs w:val="32"/>
          </w:rPr>
          <w:t>）。递交时间以邮箱接收时间为准，</w:t>
        </w:r>
        <w:r w:rsidRPr="00226DA4">
          <w:rPr>
            <w:rFonts w:ascii="Times New Roman" w:eastAsia="仿宋_GB2312" w:hAnsi="Times New Roman" w:cs="Times New Roman" w:hint="eastAsia"/>
            <w:sz w:val="32"/>
            <w:szCs w:val="32"/>
          </w:rPr>
          <w:t>11</w:t>
        </w:r>
        <w:r w:rsidRPr="00226DA4">
          <w:rPr>
            <w:rFonts w:ascii="Times New Roman" w:eastAsia="仿宋_GB2312" w:hAnsi="Times New Roman" w:cs="Times New Roman"/>
            <w:sz w:val="32"/>
            <w:szCs w:val="32"/>
          </w:rPr>
          <w:t>月</w:t>
        </w:r>
        <w:r w:rsidR="00396446">
          <w:rPr>
            <w:rFonts w:ascii="Times New Roman" w:eastAsia="仿宋_GB2312" w:hAnsi="Times New Roman" w:cs="Times New Roman" w:hint="eastAsia"/>
            <w:sz w:val="32"/>
            <w:szCs w:val="32"/>
          </w:rPr>
          <w:t>13</w:t>
        </w:r>
        <w:r w:rsidRPr="00226DA4">
          <w:rPr>
            <w:rFonts w:ascii="Times New Roman" w:eastAsia="仿宋_GB2312" w:hAnsi="Times New Roman" w:cs="Times New Roman"/>
            <w:sz w:val="32"/>
            <w:szCs w:val="32"/>
          </w:rPr>
          <w:t>日</w:t>
        </w:r>
        <w:r w:rsidRPr="00226DA4">
          <w:rPr>
            <w:rFonts w:ascii="Times New Roman" w:eastAsia="仿宋_GB2312" w:hAnsi="Times New Roman" w:cs="Times New Roman"/>
            <w:sz w:val="32"/>
            <w:szCs w:val="32"/>
          </w:rPr>
          <w:t>17</w:t>
        </w:r>
        <w:r w:rsidRPr="00226DA4">
          <w:rPr>
            <w:rFonts w:ascii="Times New Roman" w:eastAsia="仿宋_GB2312" w:hAnsi="Times New Roman" w:cs="Times New Roman" w:hint="eastAsia"/>
            <w:sz w:val="32"/>
            <w:szCs w:val="32"/>
          </w:rPr>
          <w:t>：</w:t>
        </w:r>
        <w:r w:rsidRPr="00226DA4">
          <w:rPr>
            <w:rFonts w:ascii="Times New Roman" w:eastAsia="仿宋_GB2312" w:hAnsi="Times New Roman" w:cs="Times New Roman"/>
            <w:sz w:val="32"/>
            <w:szCs w:val="32"/>
          </w:rPr>
          <w:t>00</w:t>
        </w:r>
      </w:hyperlink>
      <w:r w:rsidRPr="00226DA4">
        <w:rPr>
          <w:rFonts w:ascii="Times New Roman" w:eastAsia="仿宋_GB2312" w:hAnsi="Times New Roman" w:cs="Times New Roman"/>
          <w:sz w:val="32"/>
          <w:szCs w:val="32"/>
        </w:rPr>
        <w:t>后将不再接收任何报价资料，此后递交的报价资料均为无效资料。</w:t>
      </w:r>
    </w:p>
    <w:p w14:paraId="536612C4" w14:textId="77777777" w:rsidR="00D4634F" w:rsidRPr="00226DA4" w:rsidRDefault="009B00F8" w:rsidP="00684E94">
      <w:pPr>
        <w:spacing w:line="581" w:lineRule="exact"/>
        <w:ind w:firstLineChars="200" w:firstLine="640"/>
        <w:rPr>
          <w:rFonts w:ascii="Times New Roman" w:eastAsia="仿宋_GB2312" w:hAnsi="Times New Roman" w:cs="Times New Roman"/>
          <w:sz w:val="32"/>
          <w:szCs w:val="32"/>
        </w:rPr>
      </w:pPr>
      <w:r w:rsidRPr="00226DA4">
        <w:rPr>
          <w:rFonts w:ascii="Times New Roman" w:eastAsia="仿宋_GB2312" w:hAnsi="Times New Roman" w:cs="Times New Roman"/>
          <w:sz w:val="32"/>
          <w:szCs w:val="32"/>
        </w:rPr>
        <w:t>（四）联系方式</w:t>
      </w:r>
    </w:p>
    <w:p w14:paraId="0DEABF13" w14:textId="3855DA75" w:rsidR="00D4634F" w:rsidRPr="00226DA4" w:rsidRDefault="009B00F8" w:rsidP="00684E94">
      <w:pPr>
        <w:spacing w:line="581" w:lineRule="exact"/>
        <w:ind w:firstLineChars="200" w:firstLine="640"/>
        <w:rPr>
          <w:rFonts w:ascii="Times New Roman" w:eastAsia="仿宋_GB2312" w:hAnsi="Times New Roman" w:cs="Times New Roman"/>
          <w:sz w:val="32"/>
          <w:szCs w:val="32"/>
        </w:rPr>
      </w:pPr>
      <w:r w:rsidRPr="00226DA4">
        <w:rPr>
          <w:rFonts w:ascii="Times New Roman" w:eastAsia="仿宋_GB2312" w:hAnsi="Times New Roman" w:cs="Times New Roman"/>
          <w:sz w:val="32"/>
          <w:szCs w:val="32"/>
        </w:rPr>
        <w:t>联系人：</w:t>
      </w:r>
      <w:r w:rsidRPr="009B00F8">
        <w:rPr>
          <w:rFonts w:ascii="Times New Roman" w:eastAsia="仿宋_GB2312" w:hAnsi="Times New Roman" w:cs="Times New Roman" w:hint="eastAsia"/>
          <w:sz w:val="32"/>
          <w:szCs w:val="32"/>
        </w:rPr>
        <w:t>易老师</w:t>
      </w:r>
    </w:p>
    <w:p w14:paraId="01B0F587" w14:textId="13A2DD44" w:rsidR="00D4634F" w:rsidRPr="00226DA4" w:rsidRDefault="009B00F8" w:rsidP="00684E94">
      <w:pPr>
        <w:spacing w:line="581" w:lineRule="exact"/>
        <w:ind w:firstLineChars="200" w:firstLine="640"/>
        <w:rPr>
          <w:rFonts w:ascii="Times New Roman" w:eastAsia="仿宋_GB2312" w:hAnsi="Times New Roman" w:cs="Times New Roman"/>
          <w:sz w:val="32"/>
          <w:szCs w:val="32"/>
        </w:rPr>
      </w:pPr>
      <w:r w:rsidRPr="00226DA4">
        <w:rPr>
          <w:rFonts w:ascii="Times New Roman" w:eastAsia="仿宋_GB2312" w:hAnsi="Times New Roman" w:cs="Times New Roman"/>
          <w:sz w:val="32"/>
          <w:szCs w:val="32"/>
        </w:rPr>
        <w:t>联系电话：</w:t>
      </w:r>
      <w:r w:rsidRPr="009B00F8">
        <w:rPr>
          <w:rFonts w:ascii="Times New Roman" w:eastAsia="仿宋_GB2312" w:hAnsi="Times New Roman" w:cs="Times New Roman"/>
          <w:sz w:val="32"/>
          <w:szCs w:val="32"/>
        </w:rPr>
        <w:t>028-87776109</w:t>
      </w:r>
    </w:p>
    <w:p w14:paraId="7CC7E34D" w14:textId="77777777" w:rsidR="00D4634F" w:rsidRDefault="009B00F8">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br w:type="page"/>
      </w: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1</w:t>
      </w:r>
    </w:p>
    <w:p w14:paraId="1B680813" w14:textId="77777777" w:rsidR="00D4634F" w:rsidRDefault="009B00F8">
      <w:pPr>
        <w:spacing w:line="581" w:lineRule="exact"/>
        <w:jc w:val="center"/>
        <w:rPr>
          <w:rFonts w:ascii="Times New Roman" w:eastAsia="黑体" w:hAnsi="Times New Roman" w:cs="Times New Roman"/>
          <w:sz w:val="32"/>
          <w:szCs w:val="32"/>
        </w:rPr>
      </w:pPr>
      <w:r>
        <w:rPr>
          <w:rFonts w:ascii="Times New Roman" w:eastAsia="方正小标宋简体" w:hAnsi="Times New Roman" w:cs="Times New Roman" w:hint="eastAsia"/>
          <w:sz w:val="32"/>
          <w:szCs w:val="32"/>
        </w:rPr>
        <w:t>财务专项咨询服务采购前期市场询价</w:t>
      </w:r>
    </w:p>
    <w:p w14:paraId="010A7821" w14:textId="77777777" w:rsidR="00D4634F" w:rsidRDefault="009B00F8">
      <w:pPr>
        <w:spacing w:line="581" w:lineRule="exact"/>
        <w:ind w:firstLineChars="2700" w:firstLine="7590"/>
        <w:jc w:val="left"/>
        <w:rPr>
          <w:rFonts w:ascii="Times New Roman" w:eastAsia="宋体" w:hAnsi="Times New Roman" w:cs="Times New Roman"/>
          <w:b/>
          <w:bCs/>
          <w:sz w:val="28"/>
          <w:szCs w:val="28"/>
        </w:rPr>
      </w:pPr>
      <w:r>
        <w:rPr>
          <w:rFonts w:ascii="Times New Roman" w:eastAsia="宋体" w:hAnsi="Times New Roman" w:cs="Times New Roman"/>
          <w:b/>
          <w:bCs/>
          <w:sz w:val="28"/>
          <w:szCs w:val="28"/>
        </w:rPr>
        <w:t>单位：元</w:t>
      </w:r>
      <w:r>
        <w:rPr>
          <w:rFonts w:ascii="Times New Roman" w:eastAsia="宋体" w:hAnsi="Times New Roman" w:cs="Times New Roman"/>
          <w:b/>
          <w:bCs/>
          <w:sz w:val="28"/>
          <w:szCs w:val="28"/>
        </w:rPr>
        <w:t xml:space="preserve">                       </w:t>
      </w:r>
    </w:p>
    <w:tbl>
      <w:tblPr>
        <w:tblStyle w:val="ad"/>
        <w:tblW w:w="9776" w:type="dxa"/>
        <w:jc w:val="center"/>
        <w:tblLook w:val="04A0" w:firstRow="1" w:lastRow="0" w:firstColumn="1" w:lastColumn="0" w:noHBand="0" w:noVBand="1"/>
      </w:tblPr>
      <w:tblGrid>
        <w:gridCol w:w="1838"/>
        <w:gridCol w:w="4541"/>
        <w:gridCol w:w="3397"/>
      </w:tblGrid>
      <w:tr w:rsidR="00D4634F" w14:paraId="5073A57D" w14:textId="77777777">
        <w:trPr>
          <w:jc w:val="center"/>
        </w:trPr>
        <w:tc>
          <w:tcPr>
            <w:tcW w:w="1838" w:type="dxa"/>
          </w:tcPr>
          <w:p w14:paraId="09AF3873" w14:textId="77777777" w:rsidR="00D4634F" w:rsidRDefault="009B00F8">
            <w:pPr>
              <w:spacing w:line="440" w:lineRule="exact"/>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t>类别</w:t>
            </w:r>
          </w:p>
        </w:tc>
        <w:tc>
          <w:tcPr>
            <w:tcW w:w="4541" w:type="dxa"/>
          </w:tcPr>
          <w:p w14:paraId="22153892" w14:textId="77777777" w:rsidR="00D4634F" w:rsidRDefault="009B00F8">
            <w:pPr>
              <w:spacing w:line="440" w:lineRule="exact"/>
              <w:jc w:val="center"/>
              <w:rPr>
                <w:rFonts w:ascii="Times New Roman" w:eastAsia="宋体" w:hAnsi="Times New Roman" w:cs="Times New Roman"/>
                <w:b/>
                <w:bCs/>
                <w:sz w:val="32"/>
                <w:szCs w:val="32"/>
              </w:rPr>
            </w:pPr>
            <w:r>
              <w:rPr>
                <w:rFonts w:ascii="Times New Roman" w:eastAsia="宋体" w:hAnsi="Times New Roman" w:cs="Times New Roman" w:hint="eastAsia"/>
                <w:b/>
                <w:bCs/>
                <w:sz w:val="32"/>
                <w:szCs w:val="32"/>
              </w:rPr>
              <w:t>主要服务内容</w:t>
            </w:r>
          </w:p>
        </w:tc>
        <w:tc>
          <w:tcPr>
            <w:tcW w:w="3397" w:type="dxa"/>
          </w:tcPr>
          <w:p w14:paraId="2327FF23" w14:textId="77777777" w:rsidR="00D4634F" w:rsidRDefault="009B00F8">
            <w:pPr>
              <w:spacing w:line="440" w:lineRule="exact"/>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t>年度总费用</w:t>
            </w:r>
          </w:p>
        </w:tc>
      </w:tr>
      <w:tr w:rsidR="00D4634F" w14:paraId="2ABAA6D4" w14:textId="77777777">
        <w:trPr>
          <w:jc w:val="center"/>
        </w:trPr>
        <w:tc>
          <w:tcPr>
            <w:tcW w:w="1838" w:type="dxa"/>
            <w:vAlign w:val="center"/>
          </w:tcPr>
          <w:p w14:paraId="7FA07E57" w14:textId="77777777" w:rsidR="00D4634F" w:rsidRDefault="009B00F8">
            <w:pPr>
              <w:spacing w:line="440" w:lineRule="exact"/>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财务专项咨询服务</w:t>
            </w:r>
          </w:p>
        </w:tc>
        <w:tc>
          <w:tcPr>
            <w:tcW w:w="4541" w:type="dxa"/>
          </w:tcPr>
          <w:p w14:paraId="4B1BD487" w14:textId="77777777" w:rsidR="00D4634F" w:rsidRDefault="00D4634F">
            <w:pPr>
              <w:spacing w:line="440" w:lineRule="exact"/>
              <w:rPr>
                <w:rFonts w:ascii="Times New Roman" w:eastAsia="宋体" w:hAnsi="Times New Roman" w:cs="Times New Roman"/>
                <w:sz w:val="28"/>
                <w:szCs w:val="28"/>
              </w:rPr>
            </w:pPr>
          </w:p>
          <w:p w14:paraId="05B521E1" w14:textId="77777777" w:rsidR="00D4634F" w:rsidRDefault="00D4634F">
            <w:pPr>
              <w:spacing w:line="440" w:lineRule="exact"/>
              <w:rPr>
                <w:rFonts w:ascii="Times New Roman" w:eastAsia="宋体" w:hAnsi="Times New Roman" w:cs="Times New Roman"/>
                <w:sz w:val="28"/>
                <w:szCs w:val="28"/>
              </w:rPr>
            </w:pPr>
          </w:p>
          <w:p w14:paraId="10E15842" w14:textId="77777777" w:rsidR="00D4634F" w:rsidRDefault="00D4634F">
            <w:pPr>
              <w:spacing w:line="440" w:lineRule="exact"/>
              <w:rPr>
                <w:rFonts w:ascii="Times New Roman" w:eastAsia="宋体" w:hAnsi="Times New Roman" w:cs="Times New Roman"/>
                <w:sz w:val="28"/>
                <w:szCs w:val="28"/>
              </w:rPr>
            </w:pPr>
          </w:p>
          <w:p w14:paraId="30039333" w14:textId="77777777" w:rsidR="00D4634F" w:rsidRDefault="00D4634F">
            <w:pPr>
              <w:spacing w:line="440" w:lineRule="exact"/>
              <w:rPr>
                <w:rFonts w:ascii="Times New Roman" w:eastAsia="宋体" w:hAnsi="Times New Roman" w:cs="Times New Roman"/>
                <w:sz w:val="28"/>
                <w:szCs w:val="28"/>
              </w:rPr>
            </w:pPr>
          </w:p>
          <w:p w14:paraId="1432E059" w14:textId="77777777" w:rsidR="00D4634F" w:rsidRDefault="00D4634F">
            <w:pPr>
              <w:spacing w:line="440" w:lineRule="exact"/>
              <w:rPr>
                <w:rFonts w:ascii="Times New Roman" w:eastAsia="宋体" w:hAnsi="Times New Roman" w:cs="Times New Roman"/>
                <w:sz w:val="28"/>
                <w:szCs w:val="28"/>
              </w:rPr>
            </w:pPr>
          </w:p>
          <w:p w14:paraId="7ED5817B" w14:textId="77777777" w:rsidR="00D4634F" w:rsidRDefault="00D4634F">
            <w:pPr>
              <w:spacing w:line="440" w:lineRule="exact"/>
              <w:rPr>
                <w:rFonts w:ascii="Times New Roman" w:eastAsia="宋体" w:hAnsi="Times New Roman" w:cs="Times New Roman"/>
                <w:sz w:val="28"/>
                <w:szCs w:val="28"/>
              </w:rPr>
            </w:pPr>
          </w:p>
          <w:p w14:paraId="5FD55301" w14:textId="77777777" w:rsidR="00D4634F" w:rsidRDefault="00D4634F">
            <w:pPr>
              <w:spacing w:line="440" w:lineRule="exact"/>
              <w:rPr>
                <w:rFonts w:ascii="Times New Roman" w:eastAsia="宋体" w:hAnsi="Times New Roman" w:cs="Times New Roman"/>
                <w:sz w:val="28"/>
                <w:szCs w:val="28"/>
              </w:rPr>
            </w:pPr>
          </w:p>
          <w:p w14:paraId="15DE2901" w14:textId="77777777" w:rsidR="00D4634F" w:rsidRDefault="00D4634F">
            <w:pPr>
              <w:spacing w:line="440" w:lineRule="exact"/>
              <w:rPr>
                <w:rFonts w:ascii="Times New Roman" w:eastAsia="宋体" w:hAnsi="Times New Roman" w:cs="Times New Roman"/>
                <w:sz w:val="28"/>
                <w:szCs w:val="28"/>
              </w:rPr>
            </w:pPr>
          </w:p>
          <w:p w14:paraId="06D7C476" w14:textId="77777777" w:rsidR="00D4634F" w:rsidRDefault="00D4634F">
            <w:pPr>
              <w:spacing w:line="440" w:lineRule="exact"/>
              <w:rPr>
                <w:rFonts w:ascii="Times New Roman" w:eastAsia="宋体" w:hAnsi="Times New Roman" w:cs="Times New Roman"/>
                <w:sz w:val="28"/>
                <w:szCs w:val="28"/>
              </w:rPr>
            </w:pPr>
          </w:p>
          <w:p w14:paraId="1E98A615" w14:textId="77777777" w:rsidR="00D4634F" w:rsidRDefault="00D4634F">
            <w:pPr>
              <w:spacing w:line="440" w:lineRule="exact"/>
              <w:rPr>
                <w:rFonts w:ascii="Times New Roman" w:eastAsia="宋体" w:hAnsi="Times New Roman" w:cs="Times New Roman"/>
                <w:sz w:val="28"/>
                <w:szCs w:val="28"/>
              </w:rPr>
            </w:pPr>
          </w:p>
          <w:p w14:paraId="6128247B" w14:textId="77777777" w:rsidR="00D4634F" w:rsidRDefault="00D4634F">
            <w:pPr>
              <w:spacing w:line="440" w:lineRule="exact"/>
              <w:rPr>
                <w:rFonts w:ascii="Times New Roman" w:eastAsia="宋体" w:hAnsi="Times New Roman" w:cs="Times New Roman"/>
                <w:sz w:val="28"/>
                <w:szCs w:val="28"/>
              </w:rPr>
            </w:pPr>
          </w:p>
          <w:p w14:paraId="5C0C6D01" w14:textId="77777777" w:rsidR="00D4634F" w:rsidRDefault="00D4634F">
            <w:pPr>
              <w:spacing w:line="440" w:lineRule="exact"/>
              <w:rPr>
                <w:rFonts w:ascii="Times New Roman" w:eastAsia="宋体" w:hAnsi="Times New Roman" w:cs="Times New Roman"/>
                <w:sz w:val="28"/>
                <w:szCs w:val="28"/>
              </w:rPr>
            </w:pPr>
          </w:p>
          <w:p w14:paraId="63BEB5E6" w14:textId="77777777" w:rsidR="00D4634F" w:rsidRDefault="00D4634F">
            <w:pPr>
              <w:spacing w:line="440" w:lineRule="exact"/>
              <w:rPr>
                <w:rFonts w:ascii="Times New Roman" w:eastAsia="宋体" w:hAnsi="Times New Roman" w:cs="Times New Roman"/>
                <w:sz w:val="28"/>
                <w:szCs w:val="28"/>
              </w:rPr>
            </w:pPr>
          </w:p>
        </w:tc>
        <w:tc>
          <w:tcPr>
            <w:tcW w:w="3397" w:type="dxa"/>
            <w:vAlign w:val="center"/>
          </w:tcPr>
          <w:p w14:paraId="26552008" w14:textId="77777777" w:rsidR="00D4634F" w:rsidRDefault="00D4634F">
            <w:pPr>
              <w:spacing w:line="440" w:lineRule="exact"/>
              <w:jc w:val="center"/>
              <w:rPr>
                <w:rFonts w:ascii="Times New Roman" w:eastAsia="宋体" w:hAnsi="Times New Roman" w:cs="Times New Roman"/>
                <w:sz w:val="28"/>
                <w:szCs w:val="28"/>
              </w:rPr>
            </w:pPr>
          </w:p>
        </w:tc>
      </w:tr>
    </w:tbl>
    <w:p w14:paraId="559ED746" w14:textId="77777777" w:rsidR="00D4634F" w:rsidRDefault="00D4634F">
      <w:pPr>
        <w:spacing w:line="581" w:lineRule="exact"/>
        <w:rPr>
          <w:rFonts w:ascii="Times New Roman" w:eastAsia="仿宋_GB2312" w:hAnsi="Times New Roman" w:cs="Times New Roman"/>
          <w:sz w:val="32"/>
          <w:szCs w:val="32"/>
        </w:rPr>
      </w:pPr>
    </w:p>
    <w:p w14:paraId="49B5847A" w14:textId="77777777" w:rsidR="00D4634F" w:rsidRDefault="00D4634F">
      <w:pPr>
        <w:adjustRightInd w:val="0"/>
        <w:snapToGrid w:val="0"/>
        <w:spacing w:line="581" w:lineRule="exact"/>
        <w:ind w:right="1280"/>
        <w:rPr>
          <w:rFonts w:ascii="Times New Roman" w:eastAsia="仿宋_GB2312" w:hAnsi="Times New Roman" w:cs="Times New Roman"/>
          <w:sz w:val="32"/>
          <w:szCs w:val="32"/>
        </w:rPr>
      </w:pPr>
    </w:p>
    <w:p w14:paraId="53A81350" w14:textId="77777777" w:rsidR="00D4634F" w:rsidRDefault="009B00F8">
      <w:pPr>
        <w:adjustRightInd w:val="0"/>
        <w:snapToGrid w:val="0"/>
        <w:spacing w:line="581" w:lineRule="exact"/>
        <w:ind w:right="1280"/>
        <w:rPr>
          <w:rFonts w:ascii="Times New Roman" w:eastAsia="仿宋_GB2312" w:hAnsi="Times New Roman" w:cs="Times New Roman"/>
          <w:bCs/>
          <w:sz w:val="32"/>
          <w:szCs w:val="32"/>
        </w:rPr>
      </w:pPr>
      <w:r>
        <w:rPr>
          <w:rFonts w:ascii="Times New Roman" w:eastAsia="仿宋_GB2312" w:hAnsi="Times New Roman" w:cs="Times New Roman"/>
          <w:bCs/>
          <w:sz w:val="32"/>
          <w:szCs w:val="32"/>
        </w:rPr>
        <w:t>报价人名称</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XXXX</w:t>
      </w:r>
      <w:r>
        <w:rPr>
          <w:rFonts w:ascii="Times New Roman" w:eastAsia="仿宋_GB2312" w:hAnsi="Times New Roman" w:cs="Times New Roman"/>
          <w:bCs/>
          <w:sz w:val="32"/>
          <w:szCs w:val="32"/>
        </w:rPr>
        <w:t>（盖单位公章</w:t>
      </w:r>
      <w:r>
        <w:rPr>
          <w:rFonts w:ascii="Times New Roman" w:eastAsia="仿宋_GB2312" w:hAnsi="Times New Roman" w:cs="Times New Roman" w:hint="eastAsia"/>
          <w:bCs/>
          <w:sz w:val="32"/>
          <w:szCs w:val="32"/>
        </w:rPr>
        <w:t>）。</w:t>
      </w:r>
    </w:p>
    <w:p w14:paraId="71F9B97A" w14:textId="77777777" w:rsidR="00D4634F" w:rsidRDefault="009B00F8">
      <w:pPr>
        <w:adjustRightInd w:val="0"/>
        <w:snapToGrid w:val="0"/>
        <w:spacing w:line="581" w:lineRule="exact"/>
        <w:ind w:right="1280"/>
        <w:rPr>
          <w:rFonts w:ascii="Times New Roman" w:eastAsia="仿宋_GB2312" w:hAnsi="Times New Roman" w:cs="Times New Roman"/>
          <w:bCs/>
          <w:sz w:val="32"/>
          <w:szCs w:val="32"/>
        </w:rPr>
      </w:pPr>
      <w:r>
        <w:rPr>
          <w:rFonts w:ascii="Times New Roman" w:eastAsia="仿宋_GB2312" w:hAnsi="Times New Roman" w:cs="Times New Roman"/>
          <w:bCs/>
          <w:sz w:val="32"/>
          <w:szCs w:val="32"/>
        </w:rPr>
        <w:t>法定代表人（签字或加盖个人印章）：</w:t>
      </w:r>
      <w:r>
        <w:rPr>
          <w:rFonts w:ascii="Times New Roman" w:eastAsia="仿宋_GB2312" w:hAnsi="Times New Roman" w:cs="Times New Roman"/>
          <w:bCs/>
          <w:sz w:val="32"/>
          <w:szCs w:val="32"/>
        </w:rPr>
        <w:t>XXXX</w:t>
      </w:r>
      <w:r>
        <w:rPr>
          <w:rFonts w:ascii="Times New Roman" w:eastAsia="仿宋_GB2312" w:hAnsi="Times New Roman" w:cs="Times New Roman"/>
          <w:bCs/>
          <w:sz w:val="32"/>
          <w:szCs w:val="32"/>
        </w:rPr>
        <w:t>。</w:t>
      </w:r>
    </w:p>
    <w:p w14:paraId="144D8039" w14:textId="77777777" w:rsidR="00D4634F" w:rsidRDefault="009B00F8">
      <w:pPr>
        <w:adjustRightInd w:val="0"/>
        <w:snapToGrid w:val="0"/>
        <w:spacing w:line="581" w:lineRule="exact"/>
        <w:ind w:right="1280"/>
        <w:rPr>
          <w:rFonts w:ascii="Times New Roman" w:eastAsia="仿宋_GB2312" w:hAnsi="Times New Roman" w:cs="Times New Roman"/>
          <w:bCs/>
          <w:sz w:val="32"/>
          <w:szCs w:val="32"/>
        </w:rPr>
      </w:pPr>
      <w:r>
        <w:rPr>
          <w:rFonts w:ascii="Times New Roman" w:eastAsia="仿宋_GB2312" w:hAnsi="Times New Roman" w:cs="Times New Roman"/>
          <w:bCs/>
          <w:sz w:val="32"/>
          <w:szCs w:val="32"/>
        </w:rPr>
        <w:t>报价日期</w:t>
      </w: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年</w:t>
      </w: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月</w:t>
      </w: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日</w:t>
      </w:r>
    </w:p>
    <w:p w14:paraId="7C3CCAC4" w14:textId="77777777" w:rsidR="00D4634F" w:rsidRDefault="009B00F8">
      <w:pPr>
        <w:widowControl/>
        <w:jc w:val="right"/>
        <w:rPr>
          <w:rFonts w:ascii="Times New Roman" w:eastAsia="仿宋_GB2312" w:hAnsi="Times New Roman" w:cs="Times New Roman"/>
          <w:bCs/>
          <w:sz w:val="32"/>
          <w:szCs w:val="32"/>
        </w:rPr>
      </w:pPr>
      <w:r>
        <w:rPr>
          <w:rFonts w:ascii="Times New Roman" w:eastAsia="仿宋_GB2312" w:hAnsi="Times New Roman" w:cs="Times New Roman"/>
          <w:bCs/>
          <w:sz w:val="32"/>
          <w:szCs w:val="32"/>
        </w:rPr>
        <w:br w:type="page"/>
      </w:r>
    </w:p>
    <w:p w14:paraId="433BCD05" w14:textId="77777777" w:rsidR="00D4634F" w:rsidRDefault="009B00F8">
      <w:pPr>
        <w:widowControl/>
        <w:spacing w:line="360" w:lineRule="atLeast"/>
        <w:outlineLvl w:val="1"/>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附件</w:t>
      </w:r>
      <w:r>
        <w:rPr>
          <w:rFonts w:ascii="Times New Roman" w:eastAsia="黑体" w:hAnsi="Times New Roman" w:cs="Times New Roman"/>
          <w:bCs/>
          <w:sz w:val="32"/>
          <w:szCs w:val="32"/>
        </w:rPr>
        <w:t>2</w:t>
      </w:r>
    </w:p>
    <w:p w14:paraId="6835108E" w14:textId="77777777" w:rsidR="00D4634F" w:rsidRDefault="009B00F8">
      <w:pPr>
        <w:spacing w:line="581" w:lineRule="exact"/>
        <w:jc w:val="center"/>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承诺函</w:t>
      </w:r>
    </w:p>
    <w:p w14:paraId="56C90C53" w14:textId="77777777" w:rsidR="00D4634F" w:rsidRDefault="009B00F8">
      <w:pPr>
        <w:spacing w:after="120"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XXXX</w:t>
      </w:r>
      <w:r>
        <w:rPr>
          <w:rFonts w:ascii="Times New Roman" w:eastAsia="仿宋_GB2312" w:hAnsi="Times New Roman" w:cs="Times New Roman"/>
          <w:sz w:val="32"/>
          <w:szCs w:val="32"/>
        </w:rPr>
        <w:t>（单位名称）：</w:t>
      </w:r>
    </w:p>
    <w:p w14:paraId="79EAA5D7" w14:textId="77777777" w:rsidR="00D4634F" w:rsidRDefault="009B00F8">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我公司作为本次采购项目的报价人，根据询价公告要求，现郑重承诺如下：</w:t>
      </w:r>
    </w:p>
    <w:p w14:paraId="39E91334" w14:textId="77777777" w:rsidR="00D4634F" w:rsidRDefault="009B00F8">
      <w:pPr>
        <w:spacing w:after="120" w:line="360" w:lineRule="auto"/>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一、具备《中华人民共和国政府采购法》第二十二条第一款和本项目规定的条件：</w:t>
      </w:r>
    </w:p>
    <w:p w14:paraId="3D929386" w14:textId="77777777" w:rsidR="00D4634F" w:rsidRDefault="009B00F8">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（一）具有独立承担民事责任的能力；</w:t>
      </w:r>
    </w:p>
    <w:p w14:paraId="3B324928" w14:textId="77777777" w:rsidR="00D4634F" w:rsidRDefault="009B00F8">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（二）具有良好的商业信誉和健全的财务会计制度；</w:t>
      </w:r>
    </w:p>
    <w:p w14:paraId="132D5654" w14:textId="77777777" w:rsidR="00D4634F" w:rsidRDefault="009B00F8">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（三）具有履行合同所必需的设备和专业技术能力；</w:t>
      </w:r>
    </w:p>
    <w:p w14:paraId="4D55A357" w14:textId="77777777" w:rsidR="00D4634F" w:rsidRDefault="009B00F8">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（四）有依法缴纳税收和社会保障资金的良好记录；</w:t>
      </w:r>
    </w:p>
    <w:p w14:paraId="69681DBD" w14:textId="77777777" w:rsidR="00D4634F" w:rsidRDefault="009B00F8">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（五）在经营活动中没有重大违法记录；</w:t>
      </w:r>
    </w:p>
    <w:p w14:paraId="5A49D365" w14:textId="77777777" w:rsidR="00D4634F" w:rsidRDefault="009B00F8">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（六）法律、行政法规规定的其他条件；</w:t>
      </w:r>
    </w:p>
    <w:p w14:paraId="5D3FAD92" w14:textId="77777777" w:rsidR="00D4634F" w:rsidRDefault="009B00F8">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（七）根据采购项目提出的特殊条件。</w:t>
      </w:r>
    </w:p>
    <w:p w14:paraId="6EF298BF" w14:textId="77777777" w:rsidR="00D4634F" w:rsidRDefault="009B00F8">
      <w:pPr>
        <w:spacing w:after="120" w:line="360" w:lineRule="auto"/>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二、本公司对上述承诺的内容事项真实性负责。如经查实上述承诺的内容事项存在虚假，我单位愿意接受以提供虚假材料谋取成交追究法律责任。</w:t>
      </w:r>
    </w:p>
    <w:p w14:paraId="6BDAC800" w14:textId="77777777" w:rsidR="00D4634F" w:rsidRDefault="009B00F8">
      <w:pPr>
        <w:spacing w:after="120" w:line="360" w:lineRule="auto"/>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三、我方愿意提供贵单位可能另外要求的，与报价有关的</w:t>
      </w:r>
      <w:r>
        <w:rPr>
          <w:rFonts w:ascii="Times New Roman" w:eastAsia="黑体" w:hAnsi="Times New Roman" w:cs="Times New Roman"/>
          <w:sz w:val="32"/>
          <w:szCs w:val="32"/>
        </w:rPr>
        <w:lastRenderedPageBreak/>
        <w:t>文件资料，并保证我方已提供和将要提供的文件资料是真实、准确的。</w:t>
      </w:r>
    </w:p>
    <w:p w14:paraId="4337A881" w14:textId="77777777" w:rsidR="00D4634F" w:rsidRDefault="00D4634F">
      <w:pPr>
        <w:spacing w:after="120" w:line="360" w:lineRule="auto"/>
        <w:ind w:firstLineChars="200" w:firstLine="640"/>
        <w:rPr>
          <w:rFonts w:ascii="Times New Roman" w:eastAsia="仿宋_GB2312" w:hAnsi="Times New Roman" w:cs="Times New Roman"/>
          <w:sz w:val="32"/>
          <w:szCs w:val="32"/>
        </w:rPr>
      </w:pPr>
    </w:p>
    <w:p w14:paraId="4948241F" w14:textId="77777777" w:rsidR="00D4634F" w:rsidRDefault="00D4634F">
      <w:pPr>
        <w:spacing w:after="120" w:line="360" w:lineRule="auto"/>
        <w:ind w:firstLineChars="200" w:firstLine="640"/>
        <w:rPr>
          <w:rFonts w:ascii="Times New Roman" w:eastAsia="仿宋_GB2312" w:hAnsi="Times New Roman" w:cs="Times New Roman"/>
          <w:sz w:val="32"/>
          <w:szCs w:val="32"/>
        </w:rPr>
      </w:pPr>
    </w:p>
    <w:p w14:paraId="6F9E8922" w14:textId="77777777" w:rsidR="00D4634F" w:rsidRDefault="009B00F8">
      <w:pPr>
        <w:spacing w:after="120"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报价人名称：</w:t>
      </w:r>
      <w:r>
        <w:rPr>
          <w:rFonts w:ascii="Times New Roman" w:eastAsia="仿宋_GB2312" w:hAnsi="Times New Roman" w:cs="Times New Roman"/>
          <w:sz w:val="32"/>
          <w:szCs w:val="32"/>
        </w:rPr>
        <w:t>XXXX</w:t>
      </w:r>
      <w:r>
        <w:rPr>
          <w:rFonts w:ascii="Times New Roman" w:eastAsia="仿宋_GB2312" w:hAnsi="Times New Roman" w:cs="Times New Roman"/>
          <w:sz w:val="32"/>
          <w:szCs w:val="32"/>
        </w:rPr>
        <w:t>（单位公章）。</w:t>
      </w:r>
    </w:p>
    <w:p w14:paraId="2FFFCF52" w14:textId="77777777" w:rsidR="00D4634F" w:rsidRDefault="009B00F8">
      <w:pPr>
        <w:spacing w:after="120"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法定代表人（签字或加盖个人印章）：</w:t>
      </w:r>
      <w:r>
        <w:rPr>
          <w:rFonts w:ascii="Times New Roman" w:eastAsia="仿宋_GB2312" w:hAnsi="Times New Roman" w:cs="Times New Roman"/>
          <w:sz w:val="32"/>
          <w:szCs w:val="32"/>
        </w:rPr>
        <w:t>XXXX</w:t>
      </w:r>
      <w:r>
        <w:rPr>
          <w:rFonts w:ascii="Times New Roman" w:eastAsia="仿宋_GB2312" w:hAnsi="Times New Roman" w:cs="Times New Roman"/>
          <w:sz w:val="32"/>
          <w:szCs w:val="32"/>
        </w:rPr>
        <w:t>。</w:t>
      </w:r>
    </w:p>
    <w:p w14:paraId="03C13AE9" w14:textId="77777777" w:rsidR="00D4634F" w:rsidRDefault="009B00F8">
      <w:pPr>
        <w:spacing w:after="120"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报价日期：</w:t>
      </w:r>
      <w:r>
        <w:rPr>
          <w:rFonts w:ascii="Times New Roman" w:eastAsia="仿宋_GB2312" w:hAnsi="Times New Roman" w:cs="Times New Roman"/>
          <w:sz w:val="32"/>
          <w:szCs w:val="32"/>
        </w:rPr>
        <w:t>XX</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XX</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XX</w:t>
      </w:r>
      <w:r>
        <w:rPr>
          <w:rFonts w:ascii="Times New Roman" w:eastAsia="仿宋_GB2312" w:hAnsi="Times New Roman" w:cs="Times New Roman" w:hint="eastAsia"/>
          <w:sz w:val="32"/>
          <w:szCs w:val="32"/>
        </w:rPr>
        <w:t>日。</w:t>
      </w:r>
    </w:p>
    <w:sectPr w:rsidR="00D4634F">
      <w:footerReference w:type="even" r:id="rId8"/>
      <w:footerReference w:type="default" r:id="rId9"/>
      <w:pgSz w:w="11906" w:h="16838"/>
      <w:pgMar w:top="2013" w:right="1389" w:bottom="2041"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8AA8B" w14:textId="77777777" w:rsidR="009B00F8" w:rsidRDefault="009B00F8">
      <w:pPr>
        <w:rPr>
          <w:rFonts w:hint="eastAsia"/>
        </w:rPr>
      </w:pPr>
      <w:r>
        <w:separator/>
      </w:r>
    </w:p>
  </w:endnote>
  <w:endnote w:type="continuationSeparator" w:id="0">
    <w:p w14:paraId="0505A118" w14:textId="77777777" w:rsidR="009B00F8" w:rsidRDefault="009B00F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391024"/>
    </w:sdtPr>
    <w:sdtEndPr>
      <w:rPr>
        <w:rFonts w:ascii="Times New Roman" w:hAnsi="Times New Roman" w:cs="Times New Roman"/>
        <w:sz w:val="28"/>
        <w:szCs w:val="28"/>
      </w:rPr>
    </w:sdtEndPr>
    <w:sdtContent>
      <w:p w14:paraId="14E66573" w14:textId="77777777" w:rsidR="00D4634F" w:rsidRDefault="009B00F8">
        <w:pPr>
          <w:pStyle w:val="a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color w:val="FFFFFF" w:themeColor="background1"/>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882347"/>
    </w:sdtPr>
    <w:sdtEndPr>
      <w:rPr>
        <w:rFonts w:ascii="Times New Roman" w:hAnsi="Times New Roman" w:cs="Times New Roman"/>
        <w:sz w:val="28"/>
        <w:szCs w:val="28"/>
      </w:rPr>
    </w:sdtEndPr>
    <w:sdtContent>
      <w:p w14:paraId="441481B5" w14:textId="77777777" w:rsidR="00D4634F" w:rsidRDefault="009B00F8">
        <w:pPr>
          <w:pStyle w:val="a7"/>
          <w:jc w:val="right"/>
          <w:rPr>
            <w:rFonts w:ascii="Times New Roman" w:hAnsi="Times New Roman" w:cs="Times New Roman"/>
            <w:sz w:val="28"/>
            <w:szCs w:val="28"/>
          </w:rPr>
        </w:pPr>
        <w:r>
          <w:rPr>
            <w:rFonts w:ascii="Times New Roman" w:hAnsi="Times New Roman" w:cs="Times New Roman"/>
            <w:color w:val="FFFFFF" w:themeColor="background1"/>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color w:val="FFFFFF" w:themeColor="background1"/>
            <w:sz w:val="28"/>
            <w:szCs w:val="28"/>
          </w:rPr>
          <w:t>—</w:t>
        </w:r>
      </w:p>
    </w:sdtContent>
  </w:sdt>
  <w:p w14:paraId="61C0CB6D" w14:textId="77777777" w:rsidR="00D4634F" w:rsidRDefault="00D4634F">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8C9B9" w14:textId="77777777" w:rsidR="009B00F8" w:rsidRDefault="009B00F8">
      <w:pPr>
        <w:rPr>
          <w:rFonts w:hint="eastAsia"/>
        </w:rPr>
      </w:pPr>
      <w:r>
        <w:separator/>
      </w:r>
    </w:p>
  </w:footnote>
  <w:footnote w:type="continuationSeparator" w:id="0">
    <w:p w14:paraId="719E7069" w14:textId="77777777" w:rsidR="009B00F8" w:rsidRDefault="009B00F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3DB"/>
    <w:rsid w:val="00026837"/>
    <w:rsid w:val="00031442"/>
    <w:rsid w:val="00064D21"/>
    <w:rsid w:val="0007534E"/>
    <w:rsid w:val="00105F62"/>
    <w:rsid w:val="001076B6"/>
    <w:rsid w:val="001272BA"/>
    <w:rsid w:val="00131A7F"/>
    <w:rsid w:val="00182611"/>
    <w:rsid w:val="001A0E8F"/>
    <w:rsid w:val="001E3B62"/>
    <w:rsid w:val="00223CF8"/>
    <w:rsid w:val="00226DA4"/>
    <w:rsid w:val="00255BD8"/>
    <w:rsid w:val="00261E7A"/>
    <w:rsid w:val="00262566"/>
    <w:rsid w:val="00273C61"/>
    <w:rsid w:val="002828C8"/>
    <w:rsid w:val="002C7717"/>
    <w:rsid w:val="003002C1"/>
    <w:rsid w:val="003048A3"/>
    <w:rsid w:val="0031295D"/>
    <w:rsid w:val="003216C6"/>
    <w:rsid w:val="00333908"/>
    <w:rsid w:val="003478F3"/>
    <w:rsid w:val="00351FDA"/>
    <w:rsid w:val="00390C43"/>
    <w:rsid w:val="00396446"/>
    <w:rsid w:val="003A4EB1"/>
    <w:rsid w:val="003E1938"/>
    <w:rsid w:val="003F49C2"/>
    <w:rsid w:val="00402B0C"/>
    <w:rsid w:val="00404C97"/>
    <w:rsid w:val="00442433"/>
    <w:rsid w:val="00444296"/>
    <w:rsid w:val="004913DB"/>
    <w:rsid w:val="004A5C03"/>
    <w:rsid w:val="004F5C75"/>
    <w:rsid w:val="0052226D"/>
    <w:rsid w:val="0053542D"/>
    <w:rsid w:val="005529E8"/>
    <w:rsid w:val="005620BA"/>
    <w:rsid w:val="00581C0E"/>
    <w:rsid w:val="00586258"/>
    <w:rsid w:val="0058782A"/>
    <w:rsid w:val="005B134A"/>
    <w:rsid w:val="005D4FBD"/>
    <w:rsid w:val="005E27C7"/>
    <w:rsid w:val="00603418"/>
    <w:rsid w:val="00637BEF"/>
    <w:rsid w:val="00684E94"/>
    <w:rsid w:val="006B782F"/>
    <w:rsid w:val="006D1961"/>
    <w:rsid w:val="006D6122"/>
    <w:rsid w:val="006F1166"/>
    <w:rsid w:val="00711ADD"/>
    <w:rsid w:val="007321B1"/>
    <w:rsid w:val="00760A1A"/>
    <w:rsid w:val="0078540E"/>
    <w:rsid w:val="00787BED"/>
    <w:rsid w:val="007A5280"/>
    <w:rsid w:val="007F7F06"/>
    <w:rsid w:val="00804DF6"/>
    <w:rsid w:val="0082249C"/>
    <w:rsid w:val="008A6B0E"/>
    <w:rsid w:val="00920859"/>
    <w:rsid w:val="00956C3B"/>
    <w:rsid w:val="00961099"/>
    <w:rsid w:val="00973926"/>
    <w:rsid w:val="00981291"/>
    <w:rsid w:val="009B00F8"/>
    <w:rsid w:val="00A312DE"/>
    <w:rsid w:val="00A37AF8"/>
    <w:rsid w:val="00A62FC7"/>
    <w:rsid w:val="00A642FB"/>
    <w:rsid w:val="00A74EC3"/>
    <w:rsid w:val="00A90DD5"/>
    <w:rsid w:val="00AD2204"/>
    <w:rsid w:val="00B513C6"/>
    <w:rsid w:val="00BB48CF"/>
    <w:rsid w:val="00BC7FCB"/>
    <w:rsid w:val="00C3720D"/>
    <w:rsid w:val="00C42A87"/>
    <w:rsid w:val="00C52268"/>
    <w:rsid w:val="00C67192"/>
    <w:rsid w:val="00CD77B0"/>
    <w:rsid w:val="00CF243D"/>
    <w:rsid w:val="00D16C51"/>
    <w:rsid w:val="00D35793"/>
    <w:rsid w:val="00D3760C"/>
    <w:rsid w:val="00D4634F"/>
    <w:rsid w:val="00D568F0"/>
    <w:rsid w:val="00D92350"/>
    <w:rsid w:val="00DD5396"/>
    <w:rsid w:val="00DE382D"/>
    <w:rsid w:val="00E31E75"/>
    <w:rsid w:val="00E37335"/>
    <w:rsid w:val="00E97014"/>
    <w:rsid w:val="00EA758C"/>
    <w:rsid w:val="00ED0FF2"/>
    <w:rsid w:val="00EF3553"/>
    <w:rsid w:val="00F10EBA"/>
    <w:rsid w:val="00F26DC2"/>
    <w:rsid w:val="00F34A56"/>
    <w:rsid w:val="00F419CF"/>
    <w:rsid w:val="00FA7CF5"/>
    <w:rsid w:val="00FB3DB3"/>
    <w:rsid w:val="038E4273"/>
    <w:rsid w:val="078D1C71"/>
    <w:rsid w:val="09C3197A"/>
    <w:rsid w:val="0A4707FD"/>
    <w:rsid w:val="10CF6E57"/>
    <w:rsid w:val="12FD414F"/>
    <w:rsid w:val="139509E6"/>
    <w:rsid w:val="15AB31CC"/>
    <w:rsid w:val="1A954C6D"/>
    <w:rsid w:val="1AFF3C85"/>
    <w:rsid w:val="1DB2195B"/>
    <w:rsid w:val="21F7445F"/>
    <w:rsid w:val="228A0E2F"/>
    <w:rsid w:val="2F57653D"/>
    <w:rsid w:val="37561330"/>
    <w:rsid w:val="38B87955"/>
    <w:rsid w:val="39745863"/>
    <w:rsid w:val="413E130B"/>
    <w:rsid w:val="4182569C"/>
    <w:rsid w:val="433F136A"/>
    <w:rsid w:val="56C4574F"/>
    <w:rsid w:val="57C00874"/>
    <w:rsid w:val="580A705C"/>
    <w:rsid w:val="5B871DD5"/>
    <w:rsid w:val="5E371164"/>
    <w:rsid w:val="6414138E"/>
    <w:rsid w:val="661B73E1"/>
    <w:rsid w:val="761C0186"/>
    <w:rsid w:val="770B0484"/>
    <w:rsid w:val="7B3F5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ED65D1"/>
  <w15:docId w15:val="{04F70CBD-2864-474A-B984-C8CFC8CB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1">
    <w:name w:val="未处理的提及1"/>
    <w:basedOn w:val="a0"/>
    <w:uiPriority w:val="99"/>
    <w:semiHidden/>
    <w:unhideWhenUsed/>
    <w:qFormat/>
    <w:rPr>
      <w:color w:val="605E5C"/>
      <w:shd w:val="clear" w:color="auto" w:fill="E1DFDD"/>
    </w:rPr>
  </w:style>
  <w:style w:type="paragraph" w:customStyle="1" w:styleId="10">
    <w:name w:val="修订1"/>
    <w:hidden/>
    <w:uiPriority w:val="99"/>
    <w:semiHidden/>
    <w:qFormat/>
    <w:rPr>
      <w:kern w:val="2"/>
      <w:sz w:val="21"/>
      <w:szCs w:val="22"/>
    </w:rPr>
  </w:style>
  <w:style w:type="character" w:styleId="af0">
    <w:name w:val="Unresolved Mention"/>
    <w:basedOn w:val="a0"/>
    <w:uiPriority w:val="99"/>
    <w:semiHidden/>
    <w:unhideWhenUsed/>
    <w:rsid w:val="00226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1250784231@qq.com&#65289;&#12290;&#36882;&#20132;&#26102;&#38388;&#20197;&#37038;&#31665;&#25509;&#25910;&#26102;&#38388;&#20026;&#20934;&#65292;8&#26376;24&#26085;17&#65306;0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1979</Words>
  <Characters>274</Characters>
  <Application>Microsoft Office Word</Application>
  <DocSecurity>0</DocSecurity>
  <Lines>18</Lines>
  <Paragraphs>68</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徐婷</dc:creator>
  <cp:lastModifiedBy>文娟 易</cp:lastModifiedBy>
  <cp:revision>30</cp:revision>
  <cp:lastPrinted>2025-09-17T06:10:00Z</cp:lastPrinted>
  <dcterms:created xsi:type="dcterms:W3CDTF">2025-09-11T04:04:00Z</dcterms:created>
  <dcterms:modified xsi:type="dcterms:W3CDTF">2025-11-10T08:35:00Z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33D8780459324D5B9C6FDEF7F3153A06</vt:lpwstr>
  </property>
  <property fmtid="{D5CDD505-2E9C-101B-9397-08002B2CF9AE}" pid="4" name="KSOTemplateDocerSaveRecord">
    <vt:lpwstr>eyJoZGlkIjoiZGIxMDQxOTAzODkyODIzYTI4YzI2NjIxYjc2YTE0NjYiLCJ1c2VySWQiOiI2ODMxNjE4MzkifQ==</vt:lpwstr>
  </property>
</Properties>
</file>